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96C4" w14:textId="3C26149C" w:rsidR="0019441D" w:rsidRPr="0019441D" w:rsidRDefault="0019441D" w:rsidP="00194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441D">
        <w:rPr>
          <w:rFonts w:ascii="Times New Roman" w:hAnsi="Times New Roman" w:cs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4F6305CF" wp14:editId="5C1BC2CD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200150" cy="1200150"/>
            <wp:effectExtent l="0" t="0" r="0" b="0"/>
            <wp:wrapNone/>
            <wp:docPr id="3" name="Рисунок 3" descr="LOGO EXPO EURASIA-2022 KYRGYZSTAN 50X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XPO EURASIA-2022 KYRGYZSTAN 50X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441D">
        <w:rPr>
          <w:rFonts w:ascii="Times New Roman" w:hAnsi="Times New Roman" w:cs="Times New Roman"/>
          <w:b/>
          <w:color w:val="000000" w:themeColor="text1"/>
        </w:rPr>
        <w:t>ПЕРВАЯ МЕЖДУНАРОДНАЯ ПРОМЫШЛЕННАЯ ВЫСТАВКА</w:t>
      </w:r>
    </w:p>
    <w:p w14:paraId="6397372D" w14:textId="7B84B2E7" w:rsidR="0019441D" w:rsidRPr="0019441D" w:rsidRDefault="0019441D" w:rsidP="00194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441D">
        <w:rPr>
          <w:rFonts w:ascii="Times New Roman" w:hAnsi="Times New Roman" w:cs="Times New Roman"/>
          <w:b/>
          <w:color w:val="000000" w:themeColor="text1"/>
        </w:rPr>
        <w:t xml:space="preserve">«EXPO EURASIA-2022» </w:t>
      </w:r>
      <w:proofErr w:type="gramStart"/>
      <w:r w:rsidRPr="0019441D">
        <w:rPr>
          <w:rFonts w:ascii="Times New Roman" w:hAnsi="Times New Roman" w:cs="Times New Roman"/>
          <w:b/>
          <w:color w:val="000000" w:themeColor="text1"/>
        </w:rPr>
        <w:t>И  БИШКЕКСКИЙ</w:t>
      </w:r>
      <w:proofErr w:type="gramEnd"/>
      <w:r w:rsidRPr="0019441D">
        <w:rPr>
          <w:rFonts w:ascii="Times New Roman" w:hAnsi="Times New Roman" w:cs="Times New Roman"/>
          <w:b/>
          <w:color w:val="000000" w:themeColor="text1"/>
        </w:rPr>
        <w:t xml:space="preserve"> БИЗНЕС-ФОРУМ</w:t>
      </w:r>
    </w:p>
    <w:p w14:paraId="5FD7D6C1" w14:textId="77777777" w:rsidR="0019441D" w:rsidRDefault="0019441D" w:rsidP="0019441D">
      <w:pPr>
        <w:spacing w:after="0" w:line="240" w:lineRule="auto"/>
        <w:jc w:val="center"/>
        <w:rPr>
          <w:rStyle w:val="ae"/>
          <w:rFonts w:ascii="Times New Roman" w:hAnsi="Times New Roman" w:cs="Times New Roman"/>
          <w:b/>
          <w:i w:val="0"/>
          <w:color w:val="000000" w:themeColor="text1"/>
        </w:rPr>
      </w:pPr>
    </w:p>
    <w:p w14:paraId="3B2CA937" w14:textId="410B0BFE" w:rsidR="0019441D" w:rsidRPr="0019441D" w:rsidRDefault="0019441D" w:rsidP="0019441D">
      <w:pPr>
        <w:spacing w:after="0" w:line="240" w:lineRule="auto"/>
        <w:jc w:val="center"/>
        <w:rPr>
          <w:rStyle w:val="ae"/>
          <w:rFonts w:ascii="Times New Roman" w:hAnsi="Times New Roman" w:cs="Times New Roman"/>
          <w:b/>
          <w:i w:val="0"/>
          <w:color w:val="000000" w:themeColor="text1"/>
        </w:rPr>
      </w:pPr>
      <w:r w:rsidRPr="0019441D">
        <w:rPr>
          <w:rStyle w:val="ae"/>
          <w:rFonts w:ascii="Times New Roman" w:hAnsi="Times New Roman" w:cs="Times New Roman"/>
          <w:b/>
          <w:i w:val="0"/>
          <w:color w:val="000000" w:themeColor="text1"/>
        </w:rPr>
        <w:t>КЫРГЫЗСКАЯ РЕСПУБЛИКА, Г.БИШКЕК</w:t>
      </w:r>
    </w:p>
    <w:p w14:paraId="6805DCDA" w14:textId="0A993999" w:rsidR="0019441D" w:rsidRPr="0019441D" w:rsidRDefault="0019441D" w:rsidP="00194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441D">
        <w:rPr>
          <w:rFonts w:ascii="Times New Roman" w:hAnsi="Times New Roman" w:cs="Times New Roman"/>
          <w:b/>
          <w:color w:val="000000" w:themeColor="text1"/>
        </w:rPr>
        <w:t xml:space="preserve">21 - 23 ИЮНЯ 2022 Г. </w:t>
      </w:r>
      <w:bookmarkStart w:id="0" w:name="_GoBack"/>
      <w:bookmarkEnd w:id="0"/>
    </w:p>
    <w:p w14:paraId="3B648417" w14:textId="34B2308F" w:rsidR="0019441D" w:rsidRPr="0019441D" w:rsidRDefault="0019441D" w:rsidP="00194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441D">
        <w:rPr>
          <w:rFonts w:ascii="Times New Roman" w:hAnsi="Times New Roman" w:cs="Times New Roman"/>
          <w:color w:val="000000" w:themeColor="text1"/>
        </w:rPr>
        <w:t>ТВЦ «АЮ ГРАНД»</w:t>
      </w:r>
    </w:p>
    <w:p w14:paraId="74404C4D" w14:textId="127698E3" w:rsidR="00737E42" w:rsidRPr="00712186" w:rsidRDefault="00737E42" w:rsidP="0019441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E27C6" w14:textId="1436B3D1" w:rsidR="00B2613C" w:rsidRPr="00712186" w:rsidRDefault="00A1177D" w:rsidP="000A2964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86">
        <w:rPr>
          <w:rFonts w:ascii="Times New Roman" w:hAnsi="Times New Roman" w:cs="Times New Roman"/>
          <w:b/>
          <w:sz w:val="28"/>
          <w:szCs w:val="28"/>
        </w:rPr>
        <w:t>ЗАЯВКА НА УЧАСТИЕ В ДЕЛ</w:t>
      </w:r>
      <w:r w:rsidR="009C21C6" w:rsidRPr="00712186">
        <w:rPr>
          <w:rFonts w:ascii="Times New Roman" w:hAnsi="Times New Roman" w:cs="Times New Roman"/>
          <w:b/>
          <w:sz w:val="28"/>
          <w:szCs w:val="28"/>
        </w:rPr>
        <w:t>О</w:t>
      </w:r>
      <w:r w:rsidRPr="00712186">
        <w:rPr>
          <w:rFonts w:ascii="Times New Roman" w:hAnsi="Times New Roman" w:cs="Times New Roman"/>
          <w:b/>
          <w:sz w:val="28"/>
          <w:szCs w:val="28"/>
        </w:rPr>
        <w:t>ВОЙ ПРОГРАММЕ</w:t>
      </w:r>
      <w:r w:rsidR="007B617B" w:rsidRPr="0071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88F59" w14:textId="414795E7" w:rsidR="00B2613C" w:rsidRPr="00712186" w:rsidRDefault="007D49F4" w:rsidP="0072789B">
      <w:pPr>
        <w:rPr>
          <w:rFonts w:ascii="Times New Roman" w:hAnsi="Times New Roman" w:cs="Times New Roman"/>
          <w:b/>
        </w:rPr>
      </w:pPr>
      <w:r w:rsidRPr="00712186">
        <w:rPr>
          <w:rFonts w:ascii="Times New Roman" w:hAnsi="Times New Roman" w:cs="Times New Roman"/>
          <w:b/>
        </w:rPr>
        <w:t xml:space="preserve">  </w:t>
      </w:r>
      <w:r w:rsidR="00B27EF6" w:rsidRPr="00712186">
        <w:rPr>
          <w:rFonts w:ascii="Times New Roman" w:hAnsi="Times New Roman" w:cs="Times New Roman"/>
          <w:b/>
        </w:rPr>
        <w:t xml:space="preserve">Название </w:t>
      </w:r>
      <w:proofErr w:type="gramStart"/>
      <w:r w:rsidR="00B27EF6" w:rsidRPr="00712186">
        <w:rPr>
          <w:rFonts w:ascii="Times New Roman" w:hAnsi="Times New Roman" w:cs="Times New Roman"/>
          <w:b/>
        </w:rPr>
        <w:t>компании</w:t>
      </w:r>
      <w:r w:rsidR="0072789B" w:rsidRPr="00712186">
        <w:rPr>
          <w:rFonts w:ascii="Times New Roman" w:hAnsi="Times New Roman" w:cs="Times New Roman"/>
          <w:b/>
        </w:rPr>
        <w:t xml:space="preserve">  _</w:t>
      </w:r>
      <w:proofErr w:type="gramEnd"/>
      <w:r w:rsidR="0072789B" w:rsidRPr="00712186">
        <w:rPr>
          <w:rFonts w:ascii="Times New Roman" w:hAnsi="Times New Roman" w:cs="Times New Roman"/>
          <w:b/>
        </w:rPr>
        <w:t>_____________________</w:t>
      </w:r>
      <w:r w:rsidR="00B27EF6" w:rsidRPr="00712186">
        <w:rPr>
          <w:rFonts w:ascii="Times New Roman" w:hAnsi="Times New Roman" w:cs="Times New Roman"/>
          <w:b/>
        </w:rPr>
        <w:t>_______________________________</w:t>
      </w:r>
    </w:p>
    <w:tbl>
      <w:tblPr>
        <w:tblStyle w:val="a3"/>
        <w:tblpPr w:leftFromText="181" w:rightFromText="181" w:vertAnchor="text" w:horzAnchor="margin" w:tblpXSpec="center" w:tblpY="1"/>
        <w:tblOverlap w:val="never"/>
        <w:tblW w:w="15168" w:type="dxa"/>
        <w:tblLook w:val="04A0" w:firstRow="1" w:lastRow="0" w:firstColumn="1" w:lastColumn="0" w:noHBand="0" w:noVBand="1"/>
      </w:tblPr>
      <w:tblGrid>
        <w:gridCol w:w="3301"/>
        <w:gridCol w:w="1562"/>
        <w:gridCol w:w="4562"/>
        <w:gridCol w:w="2810"/>
        <w:gridCol w:w="2933"/>
      </w:tblGrid>
      <w:tr w:rsidR="00141DB2" w:rsidRPr="00712186" w14:paraId="7C1CCEA2" w14:textId="5CA0D787" w:rsidTr="007D49F4">
        <w:tc>
          <w:tcPr>
            <w:tcW w:w="3301" w:type="dxa"/>
          </w:tcPr>
          <w:p w14:paraId="12EDDD04" w14:textId="77777777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Мероприятие</w:t>
            </w:r>
          </w:p>
        </w:tc>
        <w:tc>
          <w:tcPr>
            <w:tcW w:w="1562" w:type="dxa"/>
          </w:tcPr>
          <w:p w14:paraId="4A44ABF5" w14:textId="77777777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Время, зал</w:t>
            </w:r>
          </w:p>
        </w:tc>
        <w:tc>
          <w:tcPr>
            <w:tcW w:w="4562" w:type="dxa"/>
          </w:tcPr>
          <w:p w14:paraId="4785B71C" w14:textId="0A0BAFA5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 xml:space="preserve">Просим указать </w:t>
            </w:r>
          </w:p>
          <w:p w14:paraId="6585537A" w14:textId="2DB1AA68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ФИО представителя компании</w:t>
            </w:r>
            <w:r w:rsidR="00323D25" w:rsidRPr="00712186">
              <w:rPr>
                <w:rFonts w:ascii="Times New Roman" w:hAnsi="Times New Roman" w:cs="Times New Roman"/>
                <w:i/>
              </w:rPr>
              <w:t xml:space="preserve"> и должность</w:t>
            </w:r>
          </w:p>
          <w:p w14:paraId="637434DC" w14:textId="6762FFAB" w:rsidR="00141DB2" w:rsidRPr="00712186" w:rsidRDefault="00141DB2" w:rsidP="001504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С докладом (+тема доклада) / без доклада</w:t>
            </w:r>
          </w:p>
        </w:tc>
        <w:tc>
          <w:tcPr>
            <w:tcW w:w="2810" w:type="dxa"/>
          </w:tcPr>
          <w:p w14:paraId="79649218" w14:textId="4FB4608B" w:rsidR="00141DB2" w:rsidRPr="00712186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="00141DB2" w:rsidRPr="00712186">
              <w:rPr>
                <w:rFonts w:ascii="Times New Roman" w:hAnsi="Times New Roman" w:cs="Times New Roman"/>
                <w:i/>
              </w:rPr>
              <w:t>-</w:t>
            </w:r>
            <w:r w:rsidR="00141DB2" w:rsidRPr="0071218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="00141DB2" w:rsidRPr="00712186">
              <w:rPr>
                <w:rFonts w:ascii="Times New Roman" w:hAnsi="Times New Roman" w:cs="Times New Roman"/>
                <w:i/>
              </w:rPr>
              <w:t xml:space="preserve"> и</w:t>
            </w:r>
          </w:p>
          <w:p w14:paraId="1DE5B9B7" w14:textId="6C552193" w:rsidR="00141DB2" w:rsidRPr="00712186" w:rsidRDefault="00141DB2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мобильный телефон спикера</w:t>
            </w:r>
          </w:p>
        </w:tc>
        <w:tc>
          <w:tcPr>
            <w:tcW w:w="2933" w:type="dxa"/>
          </w:tcPr>
          <w:p w14:paraId="39D7E4F4" w14:textId="0B1FBE5D" w:rsidR="00141DB2" w:rsidRPr="00712186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712186">
              <w:rPr>
                <w:rFonts w:ascii="Times New Roman" w:hAnsi="Times New Roman" w:cs="Times New Roman"/>
                <w:i/>
              </w:rPr>
              <w:t>-</w:t>
            </w:r>
            <w:r w:rsidRPr="0071218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712186">
              <w:rPr>
                <w:rFonts w:ascii="Times New Roman" w:hAnsi="Times New Roman" w:cs="Times New Roman"/>
                <w:i/>
              </w:rPr>
              <w:t xml:space="preserve"> </w:t>
            </w:r>
            <w:r w:rsidR="00141DB2" w:rsidRPr="00712186">
              <w:rPr>
                <w:rFonts w:ascii="Times New Roman" w:hAnsi="Times New Roman" w:cs="Times New Roman"/>
                <w:i/>
              </w:rPr>
              <w:t>сотрудник</w:t>
            </w:r>
            <w:r w:rsidRPr="00712186">
              <w:rPr>
                <w:rFonts w:ascii="Times New Roman" w:hAnsi="Times New Roman" w:cs="Times New Roman"/>
                <w:i/>
              </w:rPr>
              <w:t>ов</w:t>
            </w:r>
          </w:p>
          <w:p w14:paraId="59A39979" w14:textId="1F8271ED" w:rsidR="007D49F4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для</w:t>
            </w:r>
            <w:r w:rsidR="007D49F4" w:rsidRPr="00712186">
              <w:rPr>
                <w:rFonts w:ascii="Times New Roman" w:hAnsi="Times New Roman" w:cs="Times New Roman"/>
                <w:i/>
              </w:rPr>
              <w:t xml:space="preserve"> направления ссылки </w:t>
            </w:r>
          </w:p>
          <w:p w14:paraId="217945FD" w14:textId="5C5C3D2C" w:rsidR="00141DB2" w:rsidRPr="00712186" w:rsidRDefault="007D49F4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 на онлайн конференцию</w:t>
            </w:r>
          </w:p>
        </w:tc>
      </w:tr>
      <w:tr w:rsidR="007D49F4" w:rsidRPr="00712186" w14:paraId="05BC2C27" w14:textId="4D170510" w:rsidTr="007D49F4">
        <w:trPr>
          <w:trHeight w:val="617"/>
        </w:trPr>
        <w:tc>
          <w:tcPr>
            <w:tcW w:w="15168" w:type="dxa"/>
            <w:gridSpan w:val="5"/>
            <w:shd w:val="clear" w:color="auto" w:fill="E7E6E6" w:themeFill="background2"/>
            <w:vAlign w:val="center"/>
          </w:tcPr>
          <w:p w14:paraId="072A26D6" w14:textId="4AFF36AB" w:rsidR="007D49F4" w:rsidRPr="00712186" w:rsidRDefault="00893343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12186">
              <w:rPr>
                <w:rFonts w:ascii="Times New Roman" w:hAnsi="Times New Roman" w:cs="Times New Roman"/>
                <w:b/>
                <w:color w:val="FF0000"/>
              </w:rPr>
              <w:t>21</w:t>
            </w:r>
            <w:r w:rsidR="00B6214E" w:rsidRPr="0071218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737E42" w:rsidRPr="00712186">
              <w:rPr>
                <w:rFonts w:ascii="Times New Roman" w:hAnsi="Times New Roman" w:cs="Times New Roman"/>
                <w:b/>
                <w:color w:val="FF0000"/>
              </w:rPr>
              <w:t>июня</w:t>
            </w:r>
            <w:r w:rsidR="007D49F4" w:rsidRPr="00712186">
              <w:rPr>
                <w:rFonts w:ascii="Times New Roman" w:hAnsi="Times New Roman" w:cs="Times New Roman"/>
                <w:b/>
                <w:color w:val="FF0000"/>
              </w:rPr>
              <w:t xml:space="preserve"> 2022</w:t>
            </w:r>
          </w:p>
        </w:tc>
      </w:tr>
      <w:tr w:rsidR="00141DB2" w:rsidRPr="00712186" w14:paraId="60E3048F" w14:textId="352A5AA2" w:rsidTr="007D49F4">
        <w:tc>
          <w:tcPr>
            <w:tcW w:w="3301" w:type="dxa"/>
          </w:tcPr>
          <w:p w14:paraId="5E810257" w14:textId="77777777" w:rsidR="00DA549A" w:rsidRPr="00C17B41" w:rsidRDefault="00141DB2" w:rsidP="0015046C">
            <w:pPr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</w:pPr>
            <w:r w:rsidRPr="00C17B41"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  <w:t>Церемония официального открытия выставки</w:t>
            </w:r>
          </w:p>
          <w:p w14:paraId="7A61AA6E" w14:textId="77777777" w:rsidR="00141DB2" w:rsidRPr="00C17B41" w:rsidRDefault="00737E42" w:rsidP="00F66DBF">
            <w:pPr>
              <w:rPr>
                <w:rFonts w:ascii="Times New Roman" w:hAnsi="Times New Roman" w:cs="Times New Roman"/>
                <w:b/>
                <w:bCs/>
              </w:rPr>
            </w:pPr>
            <w:r w:rsidRPr="00C17B41">
              <w:rPr>
                <w:rFonts w:ascii="Times New Roman" w:hAnsi="Times New Roman" w:cs="Times New Roman"/>
                <w:b/>
                <w:bCs/>
              </w:rPr>
              <w:t xml:space="preserve">«EXPO-RUSSIA </w:t>
            </w:r>
            <w:r w:rsidRPr="00C17B41">
              <w:rPr>
                <w:rFonts w:ascii="Times New Roman" w:hAnsi="Times New Roman" w:cs="Times New Roman"/>
                <w:b/>
                <w:lang w:val="en-US"/>
              </w:rPr>
              <w:t>KYRGYZSTAN</w:t>
            </w:r>
            <w:r w:rsidRPr="00C17B41">
              <w:rPr>
                <w:rFonts w:ascii="Times New Roman" w:hAnsi="Times New Roman" w:cs="Times New Roman"/>
                <w:b/>
                <w:bCs/>
              </w:rPr>
              <w:t xml:space="preserve"> 2022» и </w:t>
            </w:r>
            <w:proofErr w:type="spellStart"/>
            <w:r w:rsidR="00F66DBF" w:rsidRPr="00C17B41">
              <w:rPr>
                <w:rFonts w:ascii="Times New Roman" w:hAnsi="Times New Roman" w:cs="Times New Roman"/>
                <w:b/>
                <w:bCs/>
              </w:rPr>
              <w:t>Бишкекского</w:t>
            </w:r>
            <w:proofErr w:type="spellEnd"/>
            <w:r w:rsidR="00F66DBF" w:rsidRPr="00C17B41">
              <w:rPr>
                <w:rFonts w:ascii="Times New Roman" w:hAnsi="Times New Roman" w:cs="Times New Roman"/>
                <w:b/>
                <w:bCs/>
              </w:rPr>
              <w:t xml:space="preserve"> бизнес-форума</w:t>
            </w:r>
          </w:p>
          <w:p w14:paraId="57ED2A0E" w14:textId="26FE0710" w:rsidR="00F66DBF" w:rsidRPr="00C17B41" w:rsidRDefault="00F66DBF" w:rsidP="00F66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40733DEB" w14:textId="6C1A2185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186">
              <w:rPr>
                <w:rFonts w:ascii="Times New Roman" w:hAnsi="Times New Roman" w:cs="Times New Roman"/>
                <w:b/>
                <w:bCs/>
              </w:rPr>
              <w:t xml:space="preserve">12:00 </w:t>
            </w:r>
            <w:r w:rsidR="00712186" w:rsidRPr="00712186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="0071218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12186">
              <w:rPr>
                <w:rFonts w:ascii="Times New Roman" w:hAnsi="Times New Roman" w:cs="Times New Roman"/>
                <w:b/>
                <w:bCs/>
              </w:rPr>
              <w:t>13:00</w:t>
            </w:r>
          </w:p>
          <w:p w14:paraId="201B2A41" w14:textId="467206FA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14:paraId="4D30B6D6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  <w:r w:rsidRPr="00712186">
              <w:rPr>
                <w:rFonts w:ascii="Times New Roman" w:hAnsi="Times New Roman" w:cs="Times New Roman"/>
              </w:rPr>
              <w:t xml:space="preserve">  _________        </w:t>
            </w:r>
          </w:p>
        </w:tc>
        <w:tc>
          <w:tcPr>
            <w:tcW w:w="2810" w:type="dxa"/>
          </w:tcPr>
          <w:p w14:paraId="05CFB4E3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4E3C2F5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0BF91351" w14:textId="1D6C1C59" w:rsidTr="007D49F4">
        <w:tc>
          <w:tcPr>
            <w:tcW w:w="3301" w:type="dxa"/>
          </w:tcPr>
          <w:p w14:paraId="248F4E1F" w14:textId="77777777" w:rsidR="00712186" w:rsidRPr="00C17B41" w:rsidRDefault="00737E42" w:rsidP="00712186">
            <w:pPr>
              <w:pStyle w:val="Default"/>
              <w:rPr>
                <w:sz w:val="22"/>
                <w:szCs w:val="22"/>
              </w:rPr>
            </w:pPr>
            <w:r w:rsidRPr="00C17B41">
              <w:rPr>
                <w:sz w:val="22"/>
                <w:szCs w:val="22"/>
              </w:rPr>
              <w:t xml:space="preserve">Конференция </w:t>
            </w:r>
          </w:p>
          <w:p w14:paraId="10EA315F" w14:textId="634B9423" w:rsidR="00B6214E" w:rsidRPr="00C17B41" w:rsidRDefault="00712186" w:rsidP="00712186">
            <w:pPr>
              <w:rPr>
                <w:rFonts w:ascii="Times New Roman" w:hAnsi="Times New Roman" w:cs="Times New Roman"/>
                <w:b/>
              </w:rPr>
            </w:pPr>
            <w:r w:rsidRPr="00C17B41">
              <w:rPr>
                <w:rFonts w:ascii="Times New Roman" w:hAnsi="Times New Roman" w:cs="Times New Roman"/>
              </w:rPr>
              <w:t>«</w:t>
            </w:r>
            <w:r w:rsidRPr="00C17B41">
              <w:rPr>
                <w:rFonts w:ascii="Times New Roman" w:hAnsi="Times New Roman" w:cs="Times New Roman"/>
                <w:b/>
                <w:bCs/>
              </w:rPr>
              <w:t xml:space="preserve">Евразия, Кыргызстан и ЕАЭС </w:t>
            </w:r>
            <w:r w:rsidR="00C74DF6">
              <w:rPr>
                <w:b/>
                <w:bCs/>
                <w:color w:val="000000"/>
              </w:rPr>
              <w:t xml:space="preserve">–  </w:t>
            </w:r>
            <w:r w:rsidRPr="00C17B41">
              <w:rPr>
                <w:rFonts w:ascii="Times New Roman" w:hAnsi="Times New Roman" w:cs="Times New Roman"/>
                <w:b/>
                <w:bCs/>
              </w:rPr>
              <w:t>новые форматы сотрудничества»</w:t>
            </w:r>
          </w:p>
          <w:p w14:paraId="288B9418" w14:textId="71DEF1AB" w:rsidR="00F66DBF" w:rsidRPr="00C17B41" w:rsidRDefault="00F66DBF" w:rsidP="00B6214E">
            <w:pPr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</w:rPr>
            </w:pPr>
          </w:p>
        </w:tc>
        <w:tc>
          <w:tcPr>
            <w:tcW w:w="1562" w:type="dxa"/>
          </w:tcPr>
          <w:p w14:paraId="0DBD2135" w14:textId="72904674" w:rsidR="00B6214E" w:rsidRPr="00712186" w:rsidRDefault="00737E42" w:rsidP="00C74DF6">
            <w:pPr>
              <w:rPr>
                <w:rFonts w:ascii="Times New Roman" w:hAnsi="Times New Roman" w:cs="Times New Roman"/>
                <w:b/>
                <w:bCs/>
              </w:rPr>
            </w:pP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14:00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15:</w:t>
            </w:r>
            <w:r w:rsidR="00712186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4562" w:type="dxa"/>
          </w:tcPr>
          <w:p w14:paraId="2BAFA27B" w14:textId="5393983B" w:rsidR="00B6214E" w:rsidRPr="00712186" w:rsidRDefault="00C17B41" w:rsidP="00B6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Как спикер:</w:t>
            </w:r>
            <w:r>
              <w:rPr>
                <w:rFonts w:ascii="Times New Roman" w:hAnsi="Times New Roman" w:cs="Times New Roman"/>
                <w:i/>
              </w:rPr>
              <w:t xml:space="preserve"> по запросу</w:t>
            </w:r>
          </w:p>
        </w:tc>
        <w:tc>
          <w:tcPr>
            <w:tcW w:w="2810" w:type="dxa"/>
          </w:tcPr>
          <w:p w14:paraId="6FD32FE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788510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4F3A85A2" w14:textId="2DC9C5B7" w:rsidTr="007D49F4">
        <w:trPr>
          <w:trHeight w:val="638"/>
        </w:trPr>
        <w:tc>
          <w:tcPr>
            <w:tcW w:w="3301" w:type="dxa"/>
          </w:tcPr>
          <w:p w14:paraId="5E76EC57" w14:textId="49E913A8" w:rsidR="00B6214E" w:rsidRPr="00C17B41" w:rsidRDefault="00712186" w:rsidP="00712186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C74DF6">
              <w:rPr>
                <w:rFonts w:ascii="Times New Roman" w:hAnsi="Times New Roman" w:cs="Times New Roman"/>
              </w:rPr>
              <w:t xml:space="preserve"> </w:t>
            </w:r>
            <w:r w:rsidRPr="00C74DF6">
              <w:rPr>
                <w:rFonts w:ascii="Times New Roman" w:hAnsi="Times New Roman" w:cs="Times New Roman"/>
                <w:bCs/>
              </w:rPr>
              <w:t>Круглый</w:t>
            </w:r>
            <w:r w:rsidRPr="00C17B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7B41">
              <w:rPr>
                <w:rFonts w:ascii="Times New Roman" w:hAnsi="Times New Roman" w:cs="Times New Roman"/>
              </w:rPr>
              <w:t xml:space="preserve">стол </w:t>
            </w:r>
            <w:r w:rsidRPr="00C17B41">
              <w:rPr>
                <w:rFonts w:ascii="Times New Roman" w:hAnsi="Times New Roman" w:cs="Times New Roman"/>
                <w:b/>
                <w:bCs/>
              </w:rPr>
              <w:t>«Международная кооперация в тяжё</w:t>
            </w:r>
            <w:r w:rsidR="00C17B41" w:rsidRPr="00C17B41">
              <w:rPr>
                <w:rFonts w:ascii="Times New Roman" w:hAnsi="Times New Roman" w:cs="Times New Roman"/>
                <w:b/>
                <w:bCs/>
              </w:rPr>
              <w:t>лом машиностроении и металлургии</w:t>
            </w:r>
            <w:r w:rsidRPr="00C17B41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  <w:tc>
          <w:tcPr>
            <w:tcW w:w="1562" w:type="dxa"/>
          </w:tcPr>
          <w:p w14:paraId="1355A0A5" w14:textId="1E87B06D" w:rsidR="00B6214E" w:rsidRPr="00712186" w:rsidRDefault="00712186" w:rsidP="00712186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:00</w:t>
            </w:r>
            <w:r w:rsidR="00737E42" w:rsidRPr="00712186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17: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4562" w:type="dxa"/>
          </w:tcPr>
          <w:p w14:paraId="2E011856" w14:textId="3012C5D5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  <w:p w14:paraId="16A1CB21" w14:textId="77777777" w:rsidR="00737E42" w:rsidRPr="00712186" w:rsidRDefault="00737E42" w:rsidP="00B6214E">
            <w:pPr>
              <w:rPr>
                <w:rFonts w:ascii="Times New Roman" w:hAnsi="Times New Roman" w:cs="Times New Roman"/>
              </w:rPr>
            </w:pPr>
          </w:p>
          <w:p w14:paraId="3D1DAD32" w14:textId="77777777" w:rsidR="00737E42" w:rsidRPr="00712186" w:rsidRDefault="00737E42" w:rsidP="00B6214E">
            <w:pPr>
              <w:rPr>
                <w:rFonts w:ascii="Times New Roman" w:hAnsi="Times New Roman" w:cs="Times New Roman"/>
              </w:rPr>
            </w:pPr>
          </w:p>
          <w:p w14:paraId="6C3C5F6A" w14:textId="77777777" w:rsidR="00737E42" w:rsidRPr="00712186" w:rsidRDefault="00737E42" w:rsidP="00B6214E">
            <w:pPr>
              <w:rPr>
                <w:rFonts w:ascii="Times New Roman" w:hAnsi="Times New Roman" w:cs="Times New Roman"/>
              </w:rPr>
            </w:pPr>
          </w:p>
          <w:p w14:paraId="7415D601" w14:textId="0EEB2646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  <w:p w14:paraId="5700A804" w14:textId="777E213D" w:rsidR="00737E42" w:rsidRPr="00712186" w:rsidRDefault="00737E42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2DE27ED2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0B2BA40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712186" w:rsidRPr="00712186" w14:paraId="385C8DF4" w14:textId="77777777" w:rsidTr="007D49F4">
        <w:trPr>
          <w:trHeight w:val="638"/>
        </w:trPr>
        <w:tc>
          <w:tcPr>
            <w:tcW w:w="3301" w:type="dxa"/>
          </w:tcPr>
          <w:p w14:paraId="0563AB74" w14:textId="77777777" w:rsidR="00712186" w:rsidRPr="00C17B41" w:rsidRDefault="00712186" w:rsidP="00712186">
            <w:pPr>
              <w:pStyle w:val="Default"/>
              <w:rPr>
                <w:sz w:val="22"/>
                <w:szCs w:val="22"/>
              </w:rPr>
            </w:pPr>
            <w:r w:rsidRPr="00C17B41">
              <w:rPr>
                <w:bCs/>
                <w:sz w:val="22"/>
                <w:szCs w:val="22"/>
              </w:rPr>
              <w:t xml:space="preserve">Круглый </w:t>
            </w:r>
            <w:r w:rsidRPr="00C17B41">
              <w:rPr>
                <w:sz w:val="22"/>
                <w:szCs w:val="22"/>
              </w:rPr>
              <w:t xml:space="preserve">стол </w:t>
            </w:r>
            <w:r w:rsidRPr="00C17B41">
              <w:rPr>
                <w:b/>
                <w:bCs/>
                <w:sz w:val="22"/>
                <w:szCs w:val="22"/>
              </w:rPr>
              <w:t>«Инновационные пути и инструменты повышения эффективности АПК, развитие продовольственной кооперации».</w:t>
            </w:r>
          </w:p>
          <w:p w14:paraId="1836E627" w14:textId="6CD69A2E" w:rsidR="00712186" w:rsidRPr="00C17B41" w:rsidRDefault="00712186" w:rsidP="00712186">
            <w:pPr>
              <w:pStyle w:val="Default"/>
              <w:rPr>
                <w:sz w:val="22"/>
                <w:szCs w:val="22"/>
              </w:rPr>
            </w:pPr>
            <w:r w:rsidRPr="00C74DF6">
              <w:rPr>
                <w:bCs/>
                <w:sz w:val="22"/>
                <w:szCs w:val="22"/>
              </w:rPr>
              <w:lastRenderedPageBreak/>
              <w:t xml:space="preserve">Семинар </w:t>
            </w:r>
            <w:r w:rsidRPr="00C17B41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C17B41">
              <w:rPr>
                <w:b/>
                <w:bCs/>
                <w:sz w:val="22"/>
                <w:szCs w:val="22"/>
              </w:rPr>
              <w:t>Аквакультура</w:t>
            </w:r>
            <w:proofErr w:type="spellEnd"/>
            <w:r w:rsidRPr="00C17B41">
              <w:rPr>
                <w:b/>
                <w:bCs/>
                <w:sz w:val="22"/>
                <w:szCs w:val="22"/>
              </w:rPr>
              <w:t xml:space="preserve"> – драйвер развития рыбной отрасли»</w:t>
            </w:r>
          </w:p>
        </w:tc>
        <w:tc>
          <w:tcPr>
            <w:tcW w:w="1562" w:type="dxa"/>
          </w:tcPr>
          <w:p w14:paraId="1C96CA43" w14:textId="77777777" w:rsidR="00712186" w:rsidRPr="00712186" w:rsidRDefault="00712186" w:rsidP="00712186">
            <w:pPr>
              <w:pStyle w:val="Default"/>
            </w:pPr>
          </w:p>
          <w:p w14:paraId="0D282A35" w14:textId="472CD987" w:rsidR="00712186" w:rsidRPr="00712186" w:rsidRDefault="00712186" w:rsidP="007121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bCs/>
              </w:rPr>
              <w:t>16:00 – 17:00</w:t>
            </w:r>
          </w:p>
        </w:tc>
        <w:tc>
          <w:tcPr>
            <w:tcW w:w="4562" w:type="dxa"/>
          </w:tcPr>
          <w:p w14:paraId="58E7E408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5323EA43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3DEE0A3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58E759C7" w14:textId="38ACA8AE" w:rsidTr="00712186">
        <w:trPr>
          <w:trHeight w:val="672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7A9C7854" w14:textId="77777777" w:rsidR="00B6214E" w:rsidRPr="00C17B41" w:rsidRDefault="00B6214E" w:rsidP="0071218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C953856" w14:textId="77777777" w:rsidR="00B6214E" w:rsidRPr="00C17B41" w:rsidRDefault="00893343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17B41"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="00737E42" w:rsidRPr="00C17B41">
              <w:rPr>
                <w:rFonts w:ascii="Times New Roman" w:hAnsi="Times New Roman" w:cs="Times New Roman"/>
                <w:b/>
                <w:color w:val="FF0000"/>
              </w:rPr>
              <w:t xml:space="preserve"> июня 2022</w:t>
            </w:r>
          </w:p>
          <w:p w14:paraId="52CFF187" w14:textId="00C10A27" w:rsidR="00AE7A80" w:rsidRPr="00C17B41" w:rsidRDefault="00AE7A80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6214E" w:rsidRPr="00712186" w14:paraId="48939ACC" w14:textId="50E71570" w:rsidTr="007D49F4">
        <w:tc>
          <w:tcPr>
            <w:tcW w:w="3301" w:type="dxa"/>
          </w:tcPr>
          <w:p w14:paraId="520FA4DF" w14:textId="77777777" w:rsidR="00737E42" w:rsidRPr="00C17B41" w:rsidRDefault="00737E42" w:rsidP="00737E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17B41">
              <w:rPr>
                <w:rFonts w:ascii="Times New Roman" w:hAnsi="Times New Roman" w:cs="Times New Roman"/>
                <w:color w:val="000000"/>
              </w:rPr>
              <w:t>Круглый стол: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«Медицина в городе и в удаленной местности – новые тенденции и перспективы развития»: </w:t>
            </w:r>
          </w:p>
          <w:p w14:paraId="0FE16510" w14:textId="0812BDFF" w:rsidR="00737E42" w:rsidRPr="00C17B41" w:rsidRDefault="00737E42" w:rsidP="00737E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Сессия 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«Удаленное здравоохранение. Курс на устойчивое развитие».</w:t>
            </w:r>
          </w:p>
          <w:p w14:paraId="54EED8F9" w14:textId="445020A4" w:rsidR="00737E42" w:rsidRDefault="00737E42" w:rsidP="00737E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Сессия 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II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«Высокотехнологичная медицина – взгляд в будущее».</w:t>
            </w:r>
          </w:p>
          <w:p w14:paraId="51011FD9" w14:textId="3FDF5835" w:rsidR="00C17B41" w:rsidRPr="00C17B41" w:rsidRDefault="00C17B41" w:rsidP="00C17B41">
            <w:pPr>
              <w:rPr>
                <w:rFonts w:ascii="Times New Roman" w:hAnsi="Times New Roman" w:cs="Times New Roman"/>
                <w:color w:val="000000"/>
              </w:rPr>
            </w:pPr>
            <w:r w:rsidRPr="00C17B41">
              <w:rPr>
                <w:rFonts w:ascii="Times New Roman" w:hAnsi="Times New Roman" w:cs="Times New Roman"/>
                <w:color w:val="000000"/>
              </w:rPr>
              <w:t>Сотрудничество в фармацевтической отрасли.</w:t>
            </w:r>
          </w:p>
          <w:p w14:paraId="30216075" w14:textId="6A06B134" w:rsidR="00B6214E" w:rsidRPr="00C17B41" w:rsidRDefault="00B6214E" w:rsidP="00B6214E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62" w:type="dxa"/>
          </w:tcPr>
          <w:p w14:paraId="0B7E4485" w14:textId="7532E4D2" w:rsidR="00B6214E" w:rsidRPr="00712186" w:rsidRDefault="00737E42" w:rsidP="0056200E">
            <w:pPr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</w:pPr>
            <w:r w:rsidRPr="00712186">
              <w:rPr>
                <w:rFonts w:ascii="Times New Roman" w:hAnsi="Times New Roman" w:cs="Times New Roman"/>
                <w:b/>
                <w:color w:val="000000"/>
              </w:rPr>
              <w:t>10:00 – 1</w:t>
            </w:r>
            <w:r w:rsidR="0056200E" w:rsidRPr="00712186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56200E" w:rsidRPr="00712186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  <w:tc>
          <w:tcPr>
            <w:tcW w:w="4562" w:type="dxa"/>
          </w:tcPr>
          <w:p w14:paraId="061757E5" w14:textId="77777777" w:rsidR="00B6214E" w:rsidRPr="00712186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0" w:type="dxa"/>
          </w:tcPr>
          <w:p w14:paraId="31082D8C" w14:textId="77777777" w:rsidR="00B6214E" w:rsidRPr="00712186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14:paraId="4C2E3F41" w14:textId="77777777" w:rsidR="00B6214E" w:rsidRPr="00712186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200E" w:rsidRPr="00712186" w14:paraId="5950D3C0" w14:textId="77777777" w:rsidTr="007D49F4">
        <w:tc>
          <w:tcPr>
            <w:tcW w:w="3301" w:type="dxa"/>
          </w:tcPr>
          <w:p w14:paraId="6816D5B5" w14:textId="77777777" w:rsidR="0056200E" w:rsidRPr="00C17B41" w:rsidRDefault="00712186" w:rsidP="00712186">
            <w:pPr>
              <w:rPr>
                <w:rFonts w:ascii="Times New Roman" w:hAnsi="Times New Roman" w:cs="Times New Roman"/>
                <w:b/>
                <w:bCs/>
              </w:rPr>
            </w:pPr>
            <w:r w:rsidRPr="00C17B41">
              <w:rPr>
                <w:rFonts w:ascii="Times New Roman" w:hAnsi="Times New Roman" w:cs="Times New Roman"/>
              </w:rPr>
              <w:t xml:space="preserve">Круглый стол </w:t>
            </w:r>
            <w:r w:rsidRPr="00C17B41">
              <w:rPr>
                <w:rFonts w:ascii="Times New Roman" w:hAnsi="Times New Roman" w:cs="Times New Roman"/>
                <w:b/>
                <w:bCs/>
              </w:rPr>
              <w:t>«Международное сотрудничество в развитии систем жизнеобеспечения: водо-, тепло- и энергоснабжение, переработка отходов, охрана окружающей среды»</w:t>
            </w:r>
          </w:p>
          <w:p w14:paraId="4BC4D335" w14:textId="418D62DF" w:rsidR="00712186" w:rsidRPr="00C17B41" w:rsidRDefault="00712186" w:rsidP="0071218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</w:tcPr>
          <w:p w14:paraId="58E77D8E" w14:textId="625AA77E" w:rsidR="0056200E" w:rsidRPr="00712186" w:rsidRDefault="0056200E" w:rsidP="007121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12186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:00 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 xml:space="preserve">– 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12186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712186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  </w:t>
            </w:r>
          </w:p>
        </w:tc>
        <w:tc>
          <w:tcPr>
            <w:tcW w:w="4562" w:type="dxa"/>
          </w:tcPr>
          <w:p w14:paraId="43C8A09B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0" w:type="dxa"/>
          </w:tcPr>
          <w:p w14:paraId="02C622FE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14:paraId="06392519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2186" w:rsidRPr="00712186" w14:paraId="69EB7BD3" w14:textId="77777777" w:rsidTr="007D49F4">
        <w:tc>
          <w:tcPr>
            <w:tcW w:w="3301" w:type="dxa"/>
          </w:tcPr>
          <w:p w14:paraId="6B680160" w14:textId="77777777" w:rsidR="00712186" w:rsidRPr="00C17B41" w:rsidRDefault="00712186" w:rsidP="007121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17B41">
              <w:rPr>
                <w:sz w:val="22"/>
                <w:szCs w:val="22"/>
              </w:rPr>
              <w:t xml:space="preserve">Круглый стол: </w:t>
            </w:r>
            <w:r w:rsidRPr="00C17B41">
              <w:rPr>
                <w:b/>
                <w:bCs/>
                <w:sz w:val="22"/>
                <w:szCs w:val="22"/>
              </w:rPr>
              <w:t xml:space="preserve">«О путях совершенствования транспортной системы в Кыргызстане и сотрудничества в сфере коммуникаций в процессе развития торгово-экономических отношений России и </w:t>
            </w:r>
            <w:proofErr w:type="spellStart"/>
            <w:r w:rsidRPr="00C17B41">
              <w:rPr>
                <w:b/>
                <w:bCs/>
                <w:sz w:val="22"/>
                <w:szCs w:val="22"/>
              </w:rPr>
              <w:t>Кыргызской</w:t>
            </w:r>
            <w:proofErr w:type="spellEnd"/>
            <w:r w:rsidRPr="00C17B41">
              <w:rPr>
                <w:b/>
                <w:bCs/>
                <w:sz w:val="22"/>
                <w:szCs w:val="22"/>
              </w:rPr>
              <w:t xml:space="preserve"> Республики»</w:t>
            </w:r>
          </w:p>
          <w:p w14:paraId="7E4A9458" w14:textId="4F1172A5" w:rsidR="00712186" w:rsidRPr="00C17B41" w:rsidRDefault="00712186" w:rsidP="0071218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E29F30D" w14:textId="4A0DD294" w:rsidR="00712186" w:rsidRPr="00712186" w:rsidRDefault="00712186" w:rsidP="007121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bCs/>
              </w:rPr>
              <w:t>14:00 – 15:50</w:t>
            </w:r>
          </w:p>
        </w:tc>
        <w:tc>
          <w:tcPr>
            <w:tcW w:w="4562" w:type="dxa"/>
          </w:tcPr>
          <w:p w14:paraId="7A5DEF98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00BD8B11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28CAD92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18A57BCE" w14:textId="450DA91A" w:rsidTr="007D49F4">
        <w:tc>
          <w:tcPr>
            <w:tcW w:w="3301" w:type="dxa"/>
          </w:tcPr>
          <w:p w14:paraId="35ECB97F" w14:textId="473D19E2" w:rsidR="00B6214E" w:rsidRPr="00C17B41" w:rsidRDefault="00737E42" w:rsidP="00F66DBF">
            <w:pPr>
              <w:rPr>
                <w:rFonts w:ascii="Times New Roman" w:hAnsi="Times New Roman" w:cs="Times New Roman"/>
              </w:rPr>
            </w:pPr>
            <w:r w:rsidRPr="00C17B41">
              <w:rPr>
                <w:rFonts w:ascii="Times New Roman" w:hAnsi="Times New Roman" w:cs="Times New Roman"/>
                <w:color w:val="000000"/>
              </w:rPr>
              <w:t xml:space="preserve">Круглый стол: </w:t>
            </w:r>
            <w:r w:rsidR="00C74DF6">
              <w:rPr>
                <w:rFonts w:ascii="Times New Roman" w:hAnsi="Times New Roman" w:cs="Times New Roman"/>
                <w:b/>
                <w:bCs/>
              </w:rPr>
              <w:t>«Евразийское сотрудничество в э</w:t>
            </w:r>
            <w:r w:rsidR="00712186" w:rsidRPr="00C17B41">
              <w:rPr>
                <w:rFonts w:ascii="Times New Roman" w:hAnsi="Times New Roman" w:cs="Times New Roman"/>
                <w:b/>
                <w:bCs/>
              </w:rPr>
              <w:t xml:space="preserve">нергетике и </w:t>
            </w:r>
            <w:r w:rsidR="00712186" w:rsidRPr="00C17B41">
              <w:rPr>
                <w:rFonts w:ascii="Times New Roman" w:hAnsi="Times New Roman" w:cs="Times New Roman"/>
                <w:b/>
                <w:bCs/>
              </w:rPr>
              <w:lastRenderedPageBreak/>
              <w:t>ТЭК. Горная промышленность»</w:t>
            </w:r>
          </w:p>
        </w:tc>
        <w:tc>
          <w:tcPr>
            <w:tcW w:w="1562" w:type="dxa"/>
          </w:tcPr>
          <w:p w14:paraId="5595110E" w14:textId="1C8C06B8" w:rsidR="00B6214E" w:rsidRPr="00712186" w:rsidRDefault="00737E42" w:rsidP="0056200E">
            <w:pPr>
              <w:jc w:val="center"/>
              <w:rPr>
                <w:rFonts w:ascii="Times New Roman" w:hAnsi="Times New Roman" w:cs="Times New Roman"/>
              </w:rPr>
            </w:pP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 w:rsidR="0056200E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:00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6200E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56200E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  </w:t>
            </w:r>
          </w:p>
        </w:tc>
        <w:tc>
          <w:tcPr>
            <w:tcW w:w="4562" w:type="dxa"/>
          </w:tcPr>
          <w:p w14:paraId="52BC30B5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182C1697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81D29AE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5BFCE1B0" w14:textId="465CF9ED" w:rsidTr="00B6214E">
        <w:trPr>
          <w:trHeight w:val="654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22063E46" w14:textId="77777777" w:rsidR="00B6214E" w:rsidRPr="00C17B41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E4CE874" w14:textId="77777777" w:rsidR="00AE7A80" w:rsidRPr="00C17B41" w:rsidRDefault="00893343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17B41">
              <w:rPr>
                <w:rFonts w:ascii="Times New Roman" w:hAnsi="Times New Roman" w:cs="Times New Roman"/>
                <w:b/>
                <w:color w:val="FF0000"/>
              </w:rPr>
              <w:t>23</w:t>
            </w:r>
            <w:r w:rsidR="00737E42" w:rsidRPr="00C17B41">
              <w:rPr>
                <w:rFonts w:ascii="Times New Roman" w:hAnsi="Times New Roman" w:cs="Times New Roman"/>
                <w:b/>
                <w:color w:val="FF0000"/>
              </w:rPr>
              <w:t xml:space="preserve"> июня 2022</w:t>
            </w:r>
            <w:r w:rsidR="00192CC6" w:rsidRPr="00C17B4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AE7A80" w:rsidRPr="00C17B41">
              <w:rPr>
                <w:rFonts w:ascii="Times New Roman" w:hAnsi="Times New Roman" w:cs="Times New Roman"/>
                <w:b/>
                <w:color w:val="FF0000"/>
              </w:rPr>
              <w:t>День образования</w:t>
            </w:r>
          </w:p>
          <w:p w14:paraId="77ECCE5D" w14:textId="4F39FA87" w:rsidR="00192CC6" w:rsidRPr="00C17B41" w:rsidRDefault="00192CC6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6214E" w:rsidRPr="00712186" w14:paraId="6281F598" w14:textId="20CA200F" w:rsidTr="00192CC6">
        <w:trPr>
          <w:trHeight w:val="70"/>
        </w:trPr>
        <w:tc>
          <w:tcPr>
            <w:tcW w:w="3301" w:type="dxa"/>
            <w:tcBorders>
              <w:bottom w:val="single" w:sz="4" w:space="0" w:color="auto"/>
            </w:tcBorders>
          </w:tcPr>
          <w:p w14:paraId="339D21C8" w14:textId="77777777" w:rsidR="00712186" w:rsidRPr="00C17B41" w:rsidRDefault="00AE7A80" w:rsidP="00C67C9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7B41">
              <w:rPr>
                <w:rFonts w:ascii="Times New Roman" w:hAnsi="Times New Roman" w:cs="Times New Roman"/>
                <w:color w:val="000000"/>
              </w:rPr>
              <w:t>Круглый стол:</w:t>
            </w:r>
            <w:r w:rsidRPr="00C17B41">
              <w:rPr>
                <w:rFonts w:ascii="Times New Roman" w:hAnsi="Times New Roman" w:cs="Times New Roman"/>
                <w:b/>
                <w:color w:val="000000"/>
              </w:rPr>
              <w:t xml:space="preserve"> «Взаимодействие международных систем образования и бизнеса как основная парадигма дипломатических отношений между государствами Евразии»          </w:t>
            </w:r>
          </w:p>
          <w:p w14:paraId="5374040C" w14:textId="5B8FB845" w:rsidR="00B6214E" w:rsidRPr="00C17B41" w:rsidRDefault="00AE7A80" w:rsidP="00C67C9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7B41">
              <w:rPr>
                <w:rFonts w:ascii="Times New Roman" w:hAnsi="Times New Roman" w:cs="Times New Roman"/>
                <w:b/>
                <w:color w:val="000000"/>
              </w:rPr>
              <w:t xml:space="preserve">                    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9EDB555" w14:textId="7331E0F3" w:rsidR="00B6214E" w:rsidRPr="00712186" w:rsidRDefault="00737E42" w:rsidP="0071218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color w:val="000000"/>
              </w:rPr>
              <w:t>10:00 – 1</w:t>
            </w:r>
            <w:r w:rsidR="00AE7A80" w:rsidRPr="00712186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>:00</w:t>
            </w:r>
          </w:p>
          <w:p w14:paraId="3055F50F" w14:textId="77777777" w:rsidR="00F66DBF" w:rsidRPr="00712186" w:rsidRDefault="00F66DBF" w:rsidP="00AE7A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8EFE3F" w14:textId="77777777" w:rsidR="00F66DBF" w:rsidRPr="00712186" w:rsidRDefault="00F66DBF" w:rsidP="00AE7A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6B7D6D3" w14:textId="77777777" w:rsidR="00F66DBF" w:rsidRPr="00712186" w:rsidRDefault="00F66DBF" w:rsidP="00AE7A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0221BD" w14:textId="77777777" w:rsidR="00F66DBF" w:rsidRPr="00712186" w:rsidRDefault="00F66DBF" w:rsidP="00AE7A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7A84282" w14:textId="77777777" w:rsidR="00F66DBF" w:rsidRPr="00712186" w:rsidRDefault="00F66DBF" w:rsidP="00AE7A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81D553" w14:textId="29327B0A" w:rsidR="00F66DBF" w:rsidRPr="00712186" w:rsidRDefault="00F66DBF" w:rsidP="0071218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4CC2404" w14:textId="771E0E9E" w:rsidR="00F66DBF" w:rsidRPr="00712186" w:rsidRDefault="00F66DBF" w:rsidP="00712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468E7742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0DA0A11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53C9DCB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CB6F65" w:rsidRPr="00712186" w14:paraId="645B1BEA" w14:textId="77777777" w:rsidTr="00192CC6">
        <w:trPr>
          <w:trHeight w:val="70"/>
        </w:trPr>
        <w:tc>
          <w:tcPr>
            <w:tcW w:w="3301" w:type="dxa"/>
            <w:tcBorders>
              <w:bottom w:val="single" w:sz="4" w:space="0" w:color="auto"/>
            </w:tcBorders>
          </w:tcPr>
          <w:p w14:paraId="65DE4202" w14:textId="5096D427" w:rsidR="00CB6F65" w:rsidRPr="00CB6F65" w:rsidRDefault="00CB6F65" w:rsidP="00C67C94">
            <w:pPr>
              <w:rPr>
                <w:rFonts w:ascii="Times New Roman" w:hAnsi="Times New Roman" w:cs="Times New Roman"/>
                <w:color w:val="000000"/>
              </w:rPr>
            </w:pPr>
            <w:r w:rsidRPr="00CB6F65">
              <w:rPr>
                <w:rFonts w:ascii="Times New Roman" w:hAnsi="Times New Roman" w:cs="Times New Roman"/>
                <w:color w:val="000000"/>
              </w:rPr>
              <w:t>Круглый стол</w:t>
            </w:r>
            <w:r w:rsidRPr="00CB6F65">
              <w:rPr>
                <w:rFonts w:ascii="Times New Roman" w:hAnsi="Times New Roman" w:cs="Times New Roman"/>
                <w:b/>
                <w:color w:val="000000"/>
              </w:rPr>
              <w:t xml:space="preserve"> «О путях оптимизации сотрудничества,  коммуникациях банковских  и страховых систем Кыргызстана и  России  в современных финансовых реалиях  на фоне необходимости развития торгово-экономических отношений России и </w:t>
            </w:r>
            <w:proofErr w:type="spellStart"/>
            <w:r w:rsidRPr="00CB6F65">
              <w:rPr>
                <w:rFonts w:ascii="Times New Roman" w:hAnsi="Times New Roman" w:cs="Times New Roman"/>
                <w:b/>
                <w:color w:val="000000"/>
              </w:rPr>
              <w:t>Кыргызской</w:t>
            </w:r>
            <w:proofErr w:type="spellEnd"/>
            <w:r w:rsidRPr="00CB6F65">
              <w:rPr>
                <w:rFonts w:ascii="Times New Roman" w:hAnsi="Times New Roman" w:cs="Times New Roman"/>
                <w:b/>
                <w:color w:val="000000"/>
              </w:rPr>
              <w:t xml:space="preserve"> Республики»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1A97273D" w14:textId="7B26C325" w:rsidR="00CB6F65" w:rsidRPr="00CB6F65" w:rsidRDefault="00CB6F65" w:rsidP="0071218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B6F65">
              <w:rPr>
                <w:rFonts w:ascii="Times New Roman" w:hAnsi="Times New Roman" w:cs="Times New Roman"/>
                <w:b/>
                <w:color w:val="000000"/>
              </w:rPr>
              <w:t xml:space="preserve">14:00 – 15:30  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3C900D7" w14:textId="77777777" w:rsidR="00CB6F65" w:rsidRPr="00712186" w:rsidRDefault="00CB6F65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4131FBFE" w14:textId="77777777" w:rsidR="00CB6F65" w:rsidRPr="00712186" w:rsidRDefault="00CB6F65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59D087B" w14:textId="77777777" w:rsidR="00CB6F65" w:rsidRPr="00712186" w:rsidRDefault="00CB6F65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712186" w:rsidRPr="00712186" w14:paraId="0F504F24" w14:textId="77777777" w:rsidTr="00192CC6">
        <w:trPr>
          <w:trHeight w:val="70"/>
        </w:trPr>
        <w:tc>
          <w:tcPr>
            <w:tcW w:w="3301" w:type="dxa"/>
            <w:tcBorders>
              <w:bottom w:val="single" w:sz="4" w:space="0" w:color="auto"/>
            </w:tcBorders>
          </w:tcPr>
          <w:p w14:paraId="1C24287D" w14:textId="77777777" w:rsidR="00712186" w:rsidRPr="00C17B41" w:rsidRDefault="00712186" w:rsidP="0071218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7B41">
              <w:rPr>
                <w:rFonts w:ascii="Times New Roman" w:hAnsi="Times New Roman" w:cs="Times New Roman"/>
                <w:b/>
                <w:color w:val="000000"/>
              </w:rPr>
              <w:t xml:space="preserve">Международная </w:t>
            </w:r>
            <w:r w:rsidRPr="00C17B41">
              <w:rPr>
                <w:rFonts w:ascii="Times New Roman" w:hAnsi="Times New Roman" w:cs="Times New Roman"/>
                <w:color w:val="000000"/>
              </w:rPr>
              <w:t>научно-практическая конференция</w:t>
            </w:r>
            <w:r w:rsidRPr="00C17B41">
              <w:rPr>
                <w:rFonts w:ascii="Times New Roman" w:hAnsi="Times New Roman" w:cs="Times New Roman"/>
                <w:b/>
                <w:color w:val="000000"/>
              </w:rPr>
              <w:t xml:space="preserve"> «Университеты – новые международные центры притяжения образования, бизнеса и дипломатии»</w:t>
            </w:r>
          </w:p>
          <w:p w14:paraId="564DFB4E" w14:textId="77777777" w:rsidR="00712186" w:rsidRPr="00C17B41" w:rsidRDefault="00712186" w:rsidP="00AE7A8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08AEC95D" w14:textId="44B0339C" w:rsidR="00712186" w:rsidRPr="00712186" w:rsidRDefault="00712186" w:rsidP="00712186">
            <w:pPr>
              <w:pStyle w:val="aa"/>
              <w:tabs>
                <w:tab w:val="left" w:pos="0"/>
              </w:tabs>
              <w:spacing w:before="120"/>
              <w:rPr>
                <w:b/>
                <w:color w:val="000000"/>
                <w:sz w:val="22"/>
                <w:szCs w:val="22"/>
                <w:u w:val="single"/>
                <w:lang w:val="ru-RU" w:eastAsia="ru-RU"/>
              </w:rPr>
            </w:pPr>
            <w:r w:rsidRPr="00712186">
              <w:rPr>
                <w:b/>
                <w:color w:val="000000"/>
                <w:sz w:val="22"/>
                <w:szCs w:val="22"/>
              </w:rPr>
              <w:t>13:00 –16:00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46FA916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3AB68297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6BCAD48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80144A" w:rsidRPr="00712186" w14:paraId="2E9C06F1" w14:textId="77777777" w:rsidTr="00192CC6">
        <w:trPr>
          <w:trHeight w:val="70"/>
        </w:trPr>
        <w:tc>
          <w:tcPr>
            <w:tcW w:w="3301" w:type="dxa"/>
            <w:tcBorders>
              <w:bottom w:val="single" w:sz="4" w:space="0" w:color="auto"/>
            </w:tcBorders>
          </w:tcPr>
          <w:p w14:paraId="3D1C7ABB" w14:textId="3D6D74AB" w:rsidR="0080144A" w:rsidRPr="0080144A" w:rsidRDefault="0080144A" w:rsidP="0080144A">
            <w:pPr>
              <w:pStyle w:val="ac"/>
              <w:overflowPunct w:val="0"/>
              <w:spacing w:before="64" w:line="276" w:lineRule="auto"/>
              <w:ind w:left="0" w:right="101"/>
              <w:rPr>
                <w:bCs/>
                <w:sz w:val="24"/>
                <w:szCs w:val="24"/>
              </w:rPr>
            </w:pPr>
            <w:r w:rsidRPr="0080144A">
              <w:rPr>
                <w:bCs/>
                <w:sz w:val="24"/>
                <w:szCs w:val="24"/>
              </w:rPr>
              <w:t>Панельная дискуссия</w:t>
            </w:r>
          </w:p>
          <w:p w14:paraId="089D1BD3" w14:textId="1CA035B9" w:rsidR="0080144A" w:rsidRPr="0080144A" w:rsidRDefault="0080144A" w:rsidP="0080144A">
            <w:pPr>
              <w:pStyle w:val="ac"/>
              <w:overflowPunct w:val="0"/>
              <w:spacing w:before="64" w:line="276" w:lineRule="auto"/>
              <w:ind w:left="0" w:right="101"/>
              <w:rPr>
                <w:b/>
                <w:bCs/>
                <w:sz w:val="24"/>
                <w:szCs w:val="24"/>
              </w:rPr>
            </w:pPr>
            <w:r w:rsidRPr="0080144A">
              <w:rPr>
                <w:b/>
                <w:bCs/>
                <w:sz w:val="24"/>
                <w:szCs w:val="24"/>
              </w:rPr>
              <w:t xml:space="preserve">«Евразийское бизнес-образование: задачи и перспективы международного сотрудничества в условиях </w:t>
            </w:r>
            <w:r w:rsidRPr="0080144A">
              <w:rPr>
                <w:b/>
                <w:bCs/>
                <w:sz w:val="24"/>
                <w:szCs w:val="24"/>
              </w:rPr>
              <w:lastRenderedPageBreak/>
              <w:t>преодоления новых вызовов»</w:t>
            </w:r>
          </w:p>
          <w:p w14:paraId="3620E04B" w14:textId="77777777" w:rsidR="0080144A" w:rsidRPr="00C74DF6" w:rsidRDefault="0080144A" w:rsidP="00C74DF6">
            <w:pPr>
              <w:spacing w:line="30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6495DC3" w14:textId="2E51D827" w:rsidR="0080144A" w:rsidRPr="0080144A" w:rsidRDefault="0080144A" w:rsidP="00712186">
            <w:pPr>
              <w:pStyle w:val="aa"/>
              <w:tabs>
                <w:tab w:val="left" w:pos="0"/>
              </w:tabs>
              <w:spacing w:before="120"/>
              <w:rPr>
                <w:b/>
                <w:color w:val="000000"/>
                <w:sz w:val="22"/>
                <w:lang w:val="ru-RU"/>
              </w:rPr>
            </w:pPr>
            <w:r>
              <w:rPr>
                <w:b/>
                <w:color w:val="000000"/>
                <w:sz w:val="22"/>
                <w:lang w:val="ru-RU"/>
              </w:rPr>
              <w:lastRenderedPageBreak/>
              <w:t>16:00-17:30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679EC460" w14:textId="77777777" w:rsidR="0080144A" w:rsidRPr="00712186" w:rsidRDefault="0080144A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50E07C1A" w14:textId="77777777" w:rsidR="0080144A" w:rsidRPr="00712186" w:rsidRDefault="0080144A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F05DA7F" w14:textId="77777777" w:rsidR="0080144A" w:rsidRPr="00712186" w:rsidRDefault="0080144A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AE7A80" w:rsidRPr="00712186" w14:paraId="2D7DF687" w14:textId="77777777" w:rsidTr="00192CC6">
        <w:trPr>
          <w:trHeight w:val="70"/>
        </w:trPr>
        <w:tc>
          <w:tcPr>
            <w:tcW w:w="3301" w:type="dxa"/>
            <w:tcBorders>
              <w:bottom w:val="single" w:sz="4" w:space="0" w:color="auto"/>
            </w:tcBorders>
          </w:tcPr>
          <w:p w14:paraId="3B016425" w14:textId="77777777" w:rsidR="00683A3D" w:rsidRPr="00C17B41" w:rsidRDefault="00683A3D" w:rsidP="00683A3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7B41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Подписание меморандумов и контрактов. Торжественное вручение дипломов.  </w:t>
            </w:r>
          </w:p>
          <w:p w14:paraId="32377B60" w14:textId="3191A205" w:rsidR="00683A3D" w:rsidRPr="00C17B41" w:rsidRDefault="00683A3D" w:rsidP="00683A3D">
            <w:pPr>
              <w:rPr>
                <w:rFonts w:ascii="Times New Roman" w:hAnsi="Times New Roman" w:cs="Times New Roman"/>
                <w:color w:val="000000"/>
              </w:rPr>
            </w:pPr>
            <w:r w:rsidRPr="00C17B41">
              <w:rPr>
                <w:rFonts w:ascii="Times New Roman" w:hAnsi="Times New Roman" w:cs="Times New Roman"/>
                <w:color w:val="000000"/>
              </w:rPr>
              <w:t>Зал выставки.</w:t>
            </w:r>
          </w:p>
          <w:p w14:paraId="15CB458A" w14:textId="77777777" w:rsidR="00683A3D" w:rsidRPr="00C17B41" w:rsidRDefault="00683A3D" w:rsidP="00683A3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A5811A7" w14:textId="77777777" w:rsidR="00AE7A80" w:rsidRPr="00C17B41" w:rsidRDefault="00AE7A80" w:rsidP="00AE7A8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FAA2435" w14:textId="53281E2A" w:rsidR="00AE7A80" w:rsidRPr="00712186" w:rsidRDefault="00C74DF6" w:rsidP="003D3B5C">
            <w:pPr>
              <w:pStyle w:val="aa"/>
              <w:tabs>
                <w:tab w:val="left" w:pos="0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16:30 – 18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:</w:t>
            </w:r>
            <w:r w:rsidR="003D3B5C" w:rsidRPr="00712186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D3BFEB7" w14:textId="77777777" w:rsidR="00AE7A80" w:rsidRPr="00712186" w:rsidRDefault="00AE7A80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41A776E4" w14:textId="77777777" w:rsidR="00AE7A80" w:rsidRPr="00712186" w:rsidRDefault="00AE7A80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5088DC73" w14:textId="77777777" w:rsidR="00AE7A80" w:rsidRPr="00712186" w:rsidRDefault="00AE7A80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683A3D" w:rsidRPr="00712186" w14:paraId="5CF2BE0B" w14:textId="77777777" w:rsidTr="00192CC6">
        <w:trPr>
          <w:trHeight w:val="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FFCAB8" w14:textId="77777777" w:rsidR="00683A3D" w:rsidRPr="00C17B41" w:rsidRDefault="00683A3D" w:rsidP="00683A3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177162A" w14:textId="67718B74" w:rsidR="00683A3D" w:rsidRPr="00C17B41" w:rsidRDefault="00683A3D" w:rsidP="00683A3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9A4B6A" w14:textId="77777777" w:rsidR="00683A3D" w:rsidRPr="00712186" w:rsidRDefault="00683A3D" w:rsidP="003D3B5C">
            <w:pPr>
              <w:pStyle w:val="aa"/>
              <w:tabs>
                <w:tab w:val="left" w:pos="0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0F5E18" w14:textId="77777777" w:rsidR="00192CC6" w:rsidRPr="00712186" w:rsidRDefault="00192CC6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C887159" w14:textId="77777777" w:rsidR="00B83BFC" w:rsidRDefault="00B83BFC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CBE0F0D" w14:textId="67FCE920" w:rsidR="00192CC6" w:rsidRPr="00712186" w:rsidRDefault="00683A3D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12186">
              <w:rPr>
                <w:rFonts w:ascii="Times New Roman" w:hAnsi="Times New Roman" w:cs="Times New Roman"/>
                <w:b/>
                <w:color w:val="FF0000"/>
              </w:rPr>
              <w:t>24 июня 2022</w:t>
            </w:r>
          </w:p>
          <w:p w14:paraId="3A4BC241" w14:textId="65E58E1A" w:rsidR="00683A3D" w:rsidRPr="00712186" w:rsidRDefault="00683A3D" w:rsidP="006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67F98E" w14:textId="77777777" w:rsidR="00683A3D" w:rsidRPr="00712186" w:rsidRDefault="00683A3D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DD7588" w14:textId="77777777" w:rsidR="00683A3D" w:rsidRPr="00712186" w:rsidRDefault="00683A3D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26347D5A" w14:textId="6091DC1A" w:rsidTr="00192CC6">
        <w:tc>
          <w:tcPr>
            <w:tcW w:w="3301" w:type="dxa"/>
            <w:tcBorders>
              <w:top w:val="single" w:sz="4" w:space="0" w:color="auto"/>
            </w:tcBorders>
          </w:tcPr>
          <w:p w14:paraId="077D5B6D" w14:textId="77777777" w:rsidR="00683A3D" w:rsidRPr="00C17B41" w:rsidRDefault="00683A3D" w:rsidP="00683A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17B41">
              <w:rPr>
                <w:rFonts w:ascii="Times New Roman" w:hAnsi="Times New Roman" w:cs="Times New Roman"/>
                <w:bCs/>
                <w:color w:val="000000"/>
              </w:rPr>
              <w:t>Панельная дискуссия</w:t>
            </w:r>
            <w:r w:rsidRPr="00C1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«Организация международного культурно-туристического взаимодействия на евразийском пространстве» </w:t>
            </w:r>
          </w:p>
          <w:p w14:paraId="7173EDF9" w14:textId="77777777" w:rsidR="00683A3D" w:rsidRPr="00C17B41" w:rsidRDefault="00683A3D" w:rsidP="00737E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E4FF98D" w14:textId="3C297C3B" w:rsidR="00B6214E" w:rsidRPr="00C17B41" w:rsidRDefault="00B6214E" w:rsidP="00B6214E">
            <w:pPr>
              <w:ind w:right="57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7D217326" w14:textId="77777777" w:rsidR="00B6214E" w:rsidRPr="00712186" w:rsidRDefault="00683A3D" w:rsidP="00683A3D">
            <w:pPr>
              <w:pStyle w:val="aa"/>
              <w:tabs>
                <w:tab w:val="left" w:pos="0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712186">
              <w:rPr>
                <w:b/>
                <w:color w:val="000000"/>
                <w:sz w:val="22"/>
                <w:szCs w:val="22"/>
              </w:rPr>
              <w:t xml:space="preserve">14:00 – </w:t>
            </w:r>
            <w:r w:rsidRPr="00712186">
              <w:rPr>
                <w:b/>
                <w:color w:val="000000"/>
                <w:sz w:val="22"/>
                <w:szCs w:val="22"/>
                <w:lang w:val="ru-RU"/>
              </w:rPr>
              <w:t>1</w:t>
            </w:r>
            <w:r w:rsidRPr="00712186">
              <w:rPr>
                <w:b/>
                <w:color w:val="000000"/>
                <w:sz w:val="22"/>
                <w:szCs w:val="22"/>
              </w:rPr>
              <w:t>5:50</w:t>
            </w:r>
          </w:p>
          <w:p w14:paraId="5D25A017" w14:textId="6FB3A97F" w:rsidR="00F66DBF" w:rsidRPr="00712186" w:rsidRDefault="00712186" w:rsidP="00683A3D">
            <w:pPr>
              <w:pStyle w:val="aa"/>
              <w:tabs>
                <w:tab w:val="left" w:pos="0"/>
              </w:tabs>
              <w:spacing w:before="120"/>
              <w:rPr>
                <w:color w:val="000000"/>
                <w:sz w:val="22"/>
                <w:szCs w:val="22"/>
                <w:lang w:val="ru-RU"/>
              </w:rPr>
            </w:pPr>
            <w:r w:rsidRPr="00712186">
              <w:rPr>
                <w:b/>
                <w:bCs/>
                <w:i/>
                <w:iCs/>
                <w:sz w:val="23"/>
                <w:szCs w:val="23"/>
              </w:rPr>
              <w:t>конференц-зал отеля оз. Иссык-Куль</w:t>
            </w:r>
          </w:p>
        </w:tc>
        <w:tc>
          <w:tcPr>
            <w:tcW w:w="4562" w:type="dxa"/>
            <w:tcBorders>
              <w:top w:val="single" w:sz="4" w:space="0" w:color="auto"/>
            </w:tcBorders>
          </w:tcPr>
          <w:p w14:paraId="077B7497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</w:tcPr>
          <w:p w14:paraId="1C8F1E22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6B5AFA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</w:tbl>
    <w:p w14:paraId="4CFC1C0C" w14:textId="77777777" w:rsidR="0072789B" w:rsidRPr="00712186" w:rsidRDefault="0072789B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MailAutoSig"/>
    </w:p>
    <w:p w14:paraId="066B1CE3" w14:textId="7DDCCD44" w:rsidR="004F0B34" w:rsidRPr="00712186" w:rsidRDefault="0072789B" w:rsidP="0072789B">
      <w:pPr>
        <w:pStyle w:val="a8"/>
        <w:spacing w:line="240" w:lineRule="auto"/>
        <w:ind w:left="0"/>
        <w:rPr>
          <w:rFonts w:ascii="Times New Roman" w:eastAsia="Calibri" w:hAnsi="Times New Roman" w:cs="Times New Roman"/>
          <w:b/>
          <w:noProof/>
          <w:color w:val="FF0000"/>
          <w:sz w:val="20"/>
          <w:szCs w:val="20"/>
          <w:lang w:eastAsia="ru-RU"/>
        </w:rPr>
      </w:pPr>
      <w:r w:rsidRPr="0071218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21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Обязательно приложить фото докладчика анфас с названием </w:t>
      </w:r>
      <w:r w:rsidR="00CB5DD4" w:rsidRPr="00712186">
        <w:rPr>
          <w:rFonts w:ascii="Times New Roman" w:hAnsi="Times New Roman" w:cs="Times New Roman"/>
          <w:b/>
          <w:color w:val="FF0000"/>
          <w:sz w:val="24"/>
          <w:szCs w:val="24"/>
        </w:rPr>
        <w:t>файла по образцу «ФИО компания», а также доклад</w:t>
      </w:r>
      <w:r w:rsidR="000C1F09" w:rsidRPr="007121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B5DD4" w:rsidRPr="00712186">
        <w:rPr>
          <w:rFonts w:ascii="Times New Roman" w:hAnsi="Times New Roman" w:cs="Times New Roman"/>
          <w:b/>
          <w:color w:val="FF0000"/>
          <w:sz w:val="24"/>
          <w:szCs w:val="24"/>
        </w:rPr>
        <w:t>и презентац</w:t>
      </w:r>
      <w:r w:rsidR="001B71EB" w:rsidRPr="007121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ию </w:t>
      </w:r>
    </w:p>
    <w:p w14:paraId="7F4F22E4" w14:textId="7A2FC291" w:rsidR="001E79AA" w:rsidRPr="00712186" w:rsidRDefault="001E79AA" w:rsidP="001E79AA">
      <w:pPr>
        <w:spacing w:line="240" w:lineRule="auto"/>
        <w:jc w:val="center"/>
        <w:rPr>
          <w:rStyle w:val="a4"/>
          <w:rFonts w:ascii="Times New Roman" w:hAnsi="Times New Roman" w:cs="Times New Roman"/>
          <w:b/>
        </w:rPr>
      </w:pPr>
      <w:r w:rsidRPr="00712186">
        <w:rPr>
          <w:rFonts w:ascii="Times New Roman" w:hAnsi="Times New Roman" w:cs="Times New Roman"/>
          <w:b/>
        </w:rPr>
        <w:t xml:space="preserve">Просим направлять заявки ответственному менеджеру или на </w:t>
      </w:r>
      <w:hyperlink r:id="rId5" w:history="1">
        <w:r w:rsidRPr="00712186">
          <w:rPr>
            <w:rStyle w:val="a4"/>
            <w:rFonts w:ascii="Times New Roman" w:hAnsi="Times New Roman" w:cs="Times New Roman"/>
            <w:b/>
            <w:lang w:val="en-US"/>
          </w:rPr>
          <w:t>Info</w:t>
        </w:r>
        <w:r w:rsidRPr="00712186">
          <w:rPr>
            <w:rStyle w:val="a4"/>
            <w:rFonts w:ascii="Times New Roman" w:hAnsi="Times New Roman" w:cs="Times New Roman"/>
            <w:b/>
          </w:rPr>
          <w:t>@</w:t>
        </w:r>
        <w:proofErr w:type="spellStart"/>
        <w:r w:rsidRPr="00712186">
          <w:rPr>
            <w:rStyle w:val="a4"/>
            <w:rFonts w:ascii="Times New Roman" w:hAnsi="Times New Roman" w:cs="Times New Roman"/>
            <w:b/>
            <w:lang w:val="en-US"/>
          </w:rPr>
          <w:t>zarubezhexpo</w:t>
        </w:r>
        <w:proofErr w:type="spellEnd"/>
        <w:r w:rsidRPr="00712186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Pr="00712186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14:paraId="11894D23" w14:textId="77777777" w:rsidR="0072789B" w:rsidRPr="00712186" w:rsidRDefault="0072789B" w:rsidP="001E79AA">
      <w:pPr>
        <w:spacing w:line="240" w:lineRule="auto"/>
        <w:jc w:val="center"/>
        <w:rPr>
          <w:rFonts w:ascii="Times New Roman" w:hAnsi="Times New Roman" w:cs="Times New Roman"/>
        </w:rPr>
      </w:pPr>
    </w:p>
    <w:p w14:paraId="3B6F4E69" w14:textId="76E1BF40" w:rsidR="00B26D76" w:rsidRPr="00712186" w:rsidRDefault="000A2964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  <w:r w:rsidRPr="00712186">
        <w:rPr>
          <w:rFonts w:ascii="Times New Roman" w:eastAsia="Calibri" w:hAnsi="Times New Roman" w:cs="Times New Roman"/>
          <w:noProof/>
          <w:color w:val="1F497D"/>
          <w:lang w:eastAsia="ru-RU"/>
        </w:rPr>
        <w:drawing>
          <wp:anchor distT="0" distB="0" distL="114300" distR="114300" simplePos="0" relativeHeight="251658240" behindDoc="1" locked="0" layoutInCell="1" allowOverlap="1" wp14:anchorId="6A478A18" wp14:editId="5589BA0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2900" cy="396875"/>
            <wp:effectExtent l="19050" t="0" r="0" b="0"/>
            <wp:wrapTight wrapText="bothSides">
              <wp:wrapPolygon edited="0">
                <wp:start x="-1200" y="0"/>
                <wp:lineTo x="-1200" y="20736"/>
                <wp:lineTo x="21600" y="20736"/>
                <wp:lineTo x="21600" y="0"/>
                <wp:lineTo x="-1200" y="0"/>
              </wp:wrapPolygon>
            </wp:wrapTight>
            <wp:docPr id="1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Оргкомитет </w:t>
      </w:r>
      <w:r w:rsidR="00B26D76" w:rsidRPr="00712186">
        <w:rPr>
          <w:rFonts w:ascii="Times New Roman" w:eastAsia="Calibri" w:hAnsi="Times New Roman" w:cs="Times New Roman"/>
          <w:b/>
          <w:bCs/>
          <w:noProof/>
          <w:color w:val="365F91"/>
          <w:sz w:val="20"/>
          <w:szCs w:val="20"/>
          <w:lang w:eastAsia="ru-RU"/>
        </w:rPr>
        <w:t>АО «Зарубеж-Экспо»</w:t>
      </w:r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</w:p>
    <w:p w14:paraId="381FF1E7" w14:textId="77777777" w:rsidR="00B26D76" w:rsidRPr="00712186" w:rsidRDefault="00B26D76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</w:pPr>
      <w:r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+7-495-721-32-36, </w:t>
      </w:r>
    </w:p>
    <w:p w14:paraId="346A778B" w14:textId="1578BBA9" w:rsidR="00A1177D" w:rsidRPr="00712186" w:rsidRDefault="0019441D" w:rsidP="0072789B">
      <w:pPr>
        <w:spacing w:after="0" w:line="240" w:lineRule="auto"/>
        <w:rPr>
          <w:rFonts w:ascii="Times New Roman" w:hAnsi="Times New Roman" w:cs="Times New Roman"/>
        </w:rPr>
      </w:pPr>
      <w:hyperlink r:id="rId7" w:tgtFrame="_blank" w:history="1"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www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zarubezhexpo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ru</w:t>
        </w:r>
      </w:hyperlink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  <w:bookmarkEnd w:id="1"/>
    </w:p>
    <w:sectPr w:rsidR="00A1177D" w:rsidRPr="00712186" w:rsidSect="00141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9"/>
    <w:rsid w:val="0000335D"/>
    <w:rsid w:val="000279EA"/>
    <w:rsid w:val="000711F4"/>
    <w:rsid w:val="000750F4"/>
    <w:rsid w:val="000A2964"/>
    <w:rsid w:val="000A6BB6"/>
    <w:rsid w:val="000C1F09"/>
    <w:rsid w:val="000C7D06"/>
    <w:rsid w:val="000E14B6"/>
    <w:rsid w:val="000E7BCB"/>
    <w:rsid w:val="00105CBE"/>
    <w:rsid w:val="00141DB2"/>
    <w:rsid w:val="0015046C"/>
    <w:rsid w:val="00192CC6"/>
    <w:rsid w:val="0019441D"/>
    <w:rsid w:val="001B71EB"/>
    <w:rsid w:val="001E79AA"/>
    <w:rsid w:val="002122AB"/>
    <w:rsid w:val="00223383"/>
    <w:rsid w:val="00226B7D"/>
    <w:rsid w:val="00253C7D"/>
    <w:rsid w:val="002A2BB5"/>
    <w:rsid w:val="002B1491"/>
    <w:rsid w:val="002D16E3"/>
    <w:rsid w:val="002E050F"/>
    <w:rsid w:val="00323D25"/>
    <w:rsid w:val="00356D27"/>
    <w:rsid w:val="00361DC9"/>
    <w:rsid w:val="00377AB8"/>
    <w:rsid w:val="003D3B5C"/>
    <w:rsid w:val="004003C9"/>
    <w:rsid w:val="00412BD7"/>
    <w:rsid w:val="004143D3"/>
    <w:rsid w:val="004174E5"/>
    <w:rsid w:val="00444AC6"/>
    <w:rsid w:val="00463881"/>
    <w:rsid w:val="004A34C0"/>
    <w:rsid w:val="004C409B"/>
    <w:rsid w:val="004F0B34"/>
    <w:rsid w:val="00502FCB"/>
    <w:rsid w:val="0056200E"/>
    <w:rsid w:val="00575D16"/>
    <w:rsid w:val="005826CA"/>
    <w:rsid w:val="005A2778"/>
    <w:rsid w:val="005D3162"/>
    <w:rsid w:val="005F0327"/>
    <w:rsid w:val="0066078B"/>
    <w:rsid w:val="00683A3D"/>
    <w:rsid w:val="006D3E03"/>
    <w:rsid w:val="00712186"/>
    <w:rsid w:val="0072789B"/>
    <w:rsid w:val="00737E42"/>
    <w:rsid w:val="00751236"/>
    <w:rsid w:val="00765501"/>
    <w:rsid w:val="00772AD0"/>
    <w:rsid w:val="00786DCA"/>
    <w:rsid w:val="007B617B"/>
    <w:rsid w:val="007C7417"/>
    <w:rsid w:val="007D49F4"/>
    <w:rsid w:val="007D4D41"/>
    <w:rsid w:val="007D7227"/>
    <w:rsid w:val="008010A8"/>
    <w:rsid w:val="0080144A"/>
    <w:rsid w:val="008070B6"/>
    <w:rsid w:val="00861CEB"/>
    <w:rsid w:val="00893343"/>
    <w:rsid w:val="008A1567"/>
    <w:rsid w:val="008D4E7F"/>
    <w:rsid w:val="00925ED9"/>
    <w:rsid w:val="009326B2"/>
    <w:rsid w:val="00943EFA"/>
    <w:rsid w:val="00995D04"/>
    <w:rsid w:val="009B1019"/>
    <w:rsid w:val="009C21C6"/>
    <w:rsid w:val="00A076B4"/>
    <w:rsid w:val="00A1177D"/>
    <w:rsid w:val="00A3628B"/>
    <w:rsid w:val="00A729FC"/>
    <w:rsid w:val="00A82638"/>
    <w:rsid w:val="00AA76FB"/>
    <w:rsid w:val="00AE7A80"/>
    <w:rsid w:val="00B13B93"/>
    <w:rsid w:val="00B2613C"/>
    <w:rsid w:val="00B26D76"/>
    <w:rsid w:val="00B27EF6"/>
    <w:rsid w:val="00B436F8"/>
    <w:rsid w:val="00B470A2"/>
    <w:rsid w:val="00B6214E"/>
    <w:rsid w:val="00B6577E"/>
    <w:rsid w:val="00B70ECE"/>
    <w:rsid w:val="00B83BFC"/>
    <w:rsid w:val="00BE1490"/>
    <w:rsid w:val="00BF36C7"/>
    <w:rsid w:val="00C17B41"/>
    <w:rsid w:val="00C33BD6"/>
    <w:rsid w:val="00C67C94"/>
    <w:rsid w:val="00C71075"/>
    <w:rsid w:val="00C74DF6"/>
    <w:rsid w:val="00C874C0"/>
    <w:rsid w:val="00CB5DD4"/>
    <w:rsid w:val="00CB6F65"/>
    <w:rsid w:val="00CC1C8F"/>
    <w:rsid w:val="00D6012A"/>
    <w:rsid w:val="00D95BAA"/>
    <w:rsid w:val="00DA549A"/>
    <w:rsid w:val="00DB0A55"/>
    <w:rsid w:val="00DC6A26"/>
    <w:rsid w:val="00DE3AF5"/>
    <w:rsid w:val="00E410D2"/>
    <w:rsid w:val="00E46D69"/>
    <w:rsid w:val="00EF4048"/>
    <w:rsid w:val="00F35BEC"/>
    <w:rsid w:val="00F445E5"/>
    <w:rsid w:val="00F66DBF"/>
    <w:rsid w:val="00F85D26"/>
    <w:rsid w:val="00FD7836"/>
    <w:rsid w:val="00FE1309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957C"/>
  <w15:docId w15:val="{E4AA8FAF-957C-4170-8330-9019CB74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3EF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789B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37E4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rsid w:val="0073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7E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"/>
    <w:basedOn w:val="a"/>
    <w:link w:val="ad"/>
    <w:uiPriority w:val="1"/>
    <w:qFormat/>
    <w:rsid w:val="00683A3D"/>
    <w:pPr>
      <w:widowControl w:val="0"/>
      <w:autoSpaceDE w:val="0"/>
      <w:autoSpaceDN w:val="0"/>
      <w:adjustRightInd w:val="0"/>
      <w:spacing w:after="0" w:line="240" w:lineRule="auto"/>
      <w:ind w:left="82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683A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12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uiPriority w:val="20"/>
    <w:qFormat/>
    <w:rsid w:val="00194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rubezhexp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Info@zarubezhexpo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Дмитрий Игоревич</dc:creator>
  <cp:lastModifiedBy>Даша</cp:lastModifiedBy>
  <cp:revision>14</cp:revision>
  <cp:lastPrinted>2019-04-04T06:41:00Z</cp:lastPrinted>
  <dcterms:created xsi:type="dcterms:W3CDTF">2022-04-01T14:41:00Z</dcterms:created>
  <dcterms:modified xsi:type="dcterms:W3CDTF">2022-05-23T22:20:00Z</dcterms:modified>
</cp:coreProperties>
</file>