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E27B4" w:rsidTr="00CE27B4">
        <w:tc>
          <w:tcPr>
            <w:tcW w:w="9679" w:type="dxa"/>
          </w:tcPr>
          <w:p w:rsidR="00CE27B4" w:rsidRDefault="00CE27B4">
            <w:pPr>
              <w:rPr>
                <w:noProof/>
                <w:color w:val="1F497D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3744" behindDoc="0" locked="0" layoutInCell="1" allowOverlap="1" wp14:anchorId="396DDE8A" wp14:editId="46FF1FE3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-452755</wp:posOffset>
                  </wp:positionV>
                  <wp:extent cx="952500" cy="952500"/>
                  <wp:effectExtent l="0" t="0" r="0" b="0"/>
                  <wp:wrapNone/>
                  <wp:docPr id="26" name="Рисунок 26" descr="ERU_logo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ERU_logo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45720" distB="45720" distL="114300" distR="114300" simplePos="0" relativeHeight="251660288" behindDoc="0" locked="0" layoutInCell="1" allowOverlap="1">
                  <wp:simplePos x="0" y="0"/>
                  <wp:positionH relativeFrom="page">
                    <wp:posOffset>1311275</wp:posOffset>
                  </wp:positionH>
                  <wp:positionV relativeFrom="page">
                    <wp:posOffset>-327025</wp:posOffset>
                  </wp:positionV>
                  <wp:extent cx="4758055" cy="935355"/>
                  <wp:effectExtent l="0" t="0" r="0" b="0"/>
                  <wp:wrapNone/>
                  <wp:docPr id="25" name="Рисунок 25" descr="EXPO-RUSSIA UZBEKISTAN 2019 &#10;24-26 апреля, Ташкент, Узбекистан&#10;Просп. Мустакиллик, д.2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EXPO-RUSSIA UZBEKISTAN 2019 &#10;24-26 апреля, Ташкент, Узбекистан&#10;Просп. Мустакиллик, д.2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8055" cy="935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27B4" w:rsidRDefault="00CE27B4">
            <w:pPr>
              <w:rPr>
                <w:noProof/>
                <w:color w:val="1F497D"/>
              </w:rPr>
            </w:pPr>
          </w:p>
          <w:p w:rsidR="00CE27B4" w:rsidRDefault="00CE27B4">
            <w:pPr>
              <w:rPr>
                <w:noProof/>
                <w:color w:val="1F497D"/>
              </w:rPr>
            </w:pPr>
          </w:p>
          <w:p w:rsidR="00CE27B4" w:rsidRDefault="00CE27B4">
            <w:pPr>
              <w:jc w:val="both"/>
              <w:rPr>
                <w:noProof/>
                <w:color w:val="1F497D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8"/>
              <w:gridCol w:w="6381"/>
            </w:tblGrid>
            <w:tr w:rsidR="00CE27B4">
              <w:tc>
                <w:tcPr>
                  <w:tcW w:w="2884" w:type="dxa"/>
                </w:tcPr>
                <w:p w:rsidR="00CE27B4" w:rsidRDefault="00CE27B4">
                  <w:pPr>
                    <w:keepNext/>
                    <w:keepLines/>
                    <w:pBdr>
                      <w:top w:val="single" w:sz="8" w:space="16" w:color="5B9BD5"/>
                      <w:bottom w:val="single" w:sz="8" w:space="16" w:color="5B9BD5"/>
                    </w:pBdr>
                    <w:spacing w:line="252" w:lineRule="auto"/>
                    <w:jc w:val="center"/>
                    <w:outlineLvl w:val="0"/>
                    <w:rPr>
                      <w:rFonts w:ascii="Bahnschrift SemiBold SemiConden" w:eastAsia="Times New Roman" w:hAnsi="Bahnschrift SemiBold SemiConden" w:cs="Times New Roman"/>
                      <w:caps/>
                      <w:noProof/>
                      <w:color w:val="002060"/>
                      <w:sz w:val="28"/>
                      <w:szCs w:val="32"/>
                      <w:lang w:eastAsia="ru-RU"/>
                    </w:rPr>
                  </w:pPr>
                  <w:r>
                    <w:rPr>
                      <w:rFonts w:ascii="Bahnschrift SemiBold SemiConden" w:eastAsia="Times New Roman" w:hAnsi="Bahnschrift SemiBold SemiConden" w:cs="Cambria"/>
                      <w:caps/>
                      <w:noProof/>
                      <w:color w:val="002060"/>
                      <w:sz w:val="28"/>
                      <w:szCs w:val="32"/>
                      <w:lang w:eastAsia="ru-RU"/>
                    </w:rPr>
                    <w:t>Оргкомитет</w:t>
                  </w:r>
                </w:p>
                <w:p w:rsidR="00CE27B4" w:rsidRDefault="00CE27B4">
                  <w:pPr>
                    <w:keepNext/>
                    <w:keepLines/>
                    <w:pBdr>
                      <w:top w:val="single" w:sz="8" w:space="16" w:color="5B9BD5"/>
                      <w:bottom w:val="single" w:sz="8" w:space="16" w:color="5B9BD5"/>
                    </w:pBdr>
                    <w:spacing w:line="252" w:lineRule="auto"/>
                    <w:jc w:val="center"/>
                    <w:outlineLvl w:val="0"/>
                    <w:rPr>
                      <w:rFonts w:eastAsia="Times New Roman" w:cs="Times New Roman"/>
                      <w:caps/>
                      <w:noProof/>
                      <w:color w:val="1F497D"/>
                      <w:sz w:val="44"/>
                      <w:szCs w:val="32"/>
                      <w:lang w:eastAsia="ru-RU"/>
                    </w:rPr>
                  </w:pPr>
                  <w:r>
                    <w:rPr>
                      <w:rFonts w:ascii="Bahnschrift SemiBold SemiConden" w:eastAsia="Times New Roman" w:hAnsi="Bahnschrift SemiBold SemiConden" w:cs="Cambria"/>
                      <w:caps/>
                      <w:noProof/>
                      <w:color w:val="002060"/>
                      <w:sz w:val="28"/>
                      <w:szCs w:val="32"/>
                      <w:lang w:eastAsia="ru-RU"/>
                    </w:rPr>
                    <w:t>ОАО</w:t>
                  </w:r>
                  <w:r>
                    <w:rPr>
                      <w:rFonts w:ascii="Bahnschrift SemiBold SemiConden" w:eastAsia="Times New Roman" w:hAnsi="Bahnschrift SemiBold SemiConden" w:cs="Times New Roman"/>
                      <w:caps/>
                      <w:noProof/>
                      <w:color w:val="002060"/>
                      <w:sz w:val="28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Bahnschrift SemiBold SemiConden" w:eastAsia="Times New Roman" w:hAnsi="Bahnschrift SemiBold SemiConden" w:cs="Algerian"/>
                      <w:caps/>
                      <w:noProof/>
                      <w:color w:val="002060"/>
                      <w:sz w:val="28"/>
                      <w:szCs w:val="32"/>
                      <w:lang w:eastAsia="ru-RU"/>
                    </w:rPr>
                    <w:t>«</w:t>
                  </w:r>
                  <w:r>
                    <w:rPr>
                      <w:rFonts w:ascii="Bahnschrift SemiBold SemiConden" w:eastAsia="Times New Roman" w:hAnsi="Bahnschrift SemiBold SemiConden" w:cs="Cambria"/>
                      <w:caps/>
                      <w:noProof/>
                      <w:color w:val="002060"/>
                      <w:sz w:val="28"/>
                      <w:szCs w:val="32"/>
                      <w:lang w:eastAsia="ru-RU"/>
                    </w:rPr>
                    <w:t>Зарубеж</w:t>
                  </w:r>
                  <w:r>
                    <w:rPr>
                      <w:rFonts w:ascii="Bahnschrift SemiBold SemiConden" w:eastAsia="Times New Roman" w:hAnsi="Bahnschrift SemiBold SemiConden" w:cs="Times New Roman"/>
                      <w:caps/>
                      <w:noProof/>
                      <w:color w:val="002060"/>
                      <w:sz w:val="28"/>
                      <w:szCs w:val="32"/>
                      <w:lang w:eastAsia="ru-RU"/>
                    </w:rPr>
                    <w:t>-</w:t>
                  </w:r>
                  <w:r>
                    <w:rPr>
                      <w:rFonts w:ascii="Bahnschrift SemiBold SemiConden" w:eastAsia="Times New Roman" w:hAnsi="Bahnschrift SemiBold SemiConden" w:cs="Cambria"/>
                      <w:caps/>
                      <w:noProof/>
                      <w:color w:val="002060"/>
                      <w:sz w:val="28"/>
                      <w:szCs w:val="32"/>
                      <w:lang w:eastAsia="ru-RU"/>
                    </w:rPr>
                    <w:t>Экспо</w:t>
                  </w:r>
                  <w:r>
                    <w:rPr>
                      <w:rFonts w:ascii="Bahnschrift SemiBold SemiConden" w:eastAsia="Times New Roman" w:hAnsi="Bahnschrift SemiBold SemiConden" w:cs="Algerian"/>
                      <w:caps/>
                      <w:noProof/>
                      <w:color w:val="002060"/>
                      <w:sz w:val="28"/>
                      <w:szCs w:val="32"/>
                      <w:lang w:eastAsia="ru-RU"/>
                    </w:rPr>
                    <w:t>»</w:t>
                  </w:r>
                </w:p>
                <w:p w:rsidR="00CE27B4" w:rsidRDefault="00CE27B4">
                  <w:pPr>
                    <w:spacing w:before="320" w:after="80" w:line="252" w:lineRule="auto"/>
                    <w:jc w:val="center"/>
                    <w:rPr>
                      <w:rFonts w:eastAsiaTheme="minorEastAsia"/>
                      <w:noProof/>
                      <w:color w:val="1F497D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585024" behindDoc="0" locked="0" layoutInCell="1" allowOverlap="1">
                        <wp:simplePos x="0" y="0"/>
                        <wp:positionH relativeFrom="column">
                          <wp:posOffset>1273175</wp:posOffset>
                        </wp:positionH>
                        <wp:positionV relativeFrom="page">
                          <wp:posOffset>972185</wp:posOffset>
                        </wp:positionV>
                        <wp:extent cx="525780" cy="521970"/>
                        <wp:effectExtent l="0" t="0" r="0" b="0"/>
                        <wp:wrapNone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780" cy="5219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592192" behindDoc="0" locked="0" layoutInCell="1" allowOverlap="1">
                        <wp:simplePos x="0" y="0"/>
                        <wp:positionH relativeFrom="column">
                          <wp:posOffset>662305</wp:posOffset>
                        </wp:positionH>
                        <wp:positionV relativeFrom="page">
                          <wp:posOffset>989965</wp:posOffset>
                        </wp:positionV>
                        <wp:extent cx="507365" cy="507365"/>
                        <wp:effectExtent l="0" t="0" r="0" b="0"/>
                        <wp:wrapNone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365" cy="5073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576832" behindDoc="0" locked="0" layoutInCell="1" allowOverlap="1">
                        <wp:simplePos x="0" y="0"/>
                        <wp:positionH relativeFrom="column">
                          <wp:posOffset>22225</wp:posOffset>
                        </wp:positionH>
                        <wp:positionV relativeFrom="page">
                          <wp:posOffset>946150</wp:posOffset>
                        </wp:positionV>
                        <wp:extent cx="567690" cy="594360"/>
                        <wp:effectExtent l="0" t="0" r="0" b="0"/>
                        <wp:wrapNone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690" cy="594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CE27B4" w:rsidRDefault="00CE27B4">
                  <w:pPr>
                    <w:keepNext/>
                    <w:keepLines/>
                    <w:spacing w:line="252" w:lineRule="auto"/>
                    <w:jc w:val="both"/>
                    <w:outlineLvl w:val="2"/>
                    <w:rPr>
                      <w:rFonts w:eastAsia="Times New Roman" w:cs="Times New Roman"/>
                      <w:caps/>
                      <w:noProof/>
                      <w:color w:val="1F497D"/>
                      <w:szCs w:val="24"/>
                      <w:lang w:eastAsia="ru-RU"/>
                    </w:rPr>
                  </w:pPr>
                </w:p>
                <w:p w:rsidR="00CE27B4" w:rsidRDefault="00CE27B4">
                  <w:pPr>
                    <w:keepNext/>
                    <w:keepLines/>
                    <w:spacing w:line="252" w:lineRule="auto"/>
                    <w:jc w:val="both"/>
                    <w:outlineLvl w:val="2"/>
                    <w:rPr>
                      <w:rFonts w:eastAsia="Times New Roman" w:cs="Times New Roman"/>
                      <w:caps/>
                      <w:noProof/>
                      <w:color w:val="1F497D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single" w:sz="8" w:space="0" w:color="5B9BD5"/>
                      <w:bottom w:val="single" w:sz="8" w:space="0" w:color="5B9BD5"/>
                      <w:insideH w:val="single" w:sz="8" w:space="0" w:color="5B9BD5"/>
                      <w:insideV w:val="single" w:sz="8" w:space="0" w:color="5B9BD5"/>
                    </w:tblBorders>
                    <w:tblCellMar>
                      <w:top w:w="144" w:type="dxa"/>
                      <w:left w:w="0" w:type="dxa"/>
                      <w:bottom w:w="144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8"/>
                  </w:tblGrid>
                  <w:tr w:rsidR="00CE27B4">
                    <w:trPr>
                      <w:jc w:val="center"/>
                    </w:trPr>
                    <w:tc>
                      <w:tcPr>
                        <w:tcW w:w="2923" w:type="dxa"/>
                        <w:tcBorders>
                          <w:top w:val="single" w:sz="8" w:space="0" w:color="5B9BD5"/>
                          <w:left w:val="nil"/>
                          <w:bottom w:val="single" w:sz="8" w:space="0" w:color="5B9BD5"/>
                          <w:right w:val="nil"/>
                        </w:tcBorders>
                        <w:tcMar>
                          <w:top w:w="288" w:type="dxa"/>
                          <w:left w:w="0" w:type="dxa"/>
                          <w:bottom w:w="288" w:type="dxa"/>
                          <w:right w:w="0" w:type="dxa"/>
                        </w:tcMar>
                        <w:hideMark/>
                      </w:tcPr>
                      <w:p w:rsidR="00CE27B4" w:rsidRDefault="00CE27B4">
                        <w:pPr>
                          <w:keepNext/>
                          <w:keepLines/>
                          <w:spacing w:line="252" w:lineRule="auto"/>
                          <w:jc w:val="center"/>
                          <w:outlineLvl w:val="2"/>
                          <w:rPr>
                            <w:rFonts w:ascii="Bahnschrift SemiBold SemiConden" w:eastAsia="Times New Roman" w:hAnsi="Bahnschrift SemiBold SemiConden" w:cs="Times New Roman"/>
                            <w:caps/>
                            <w:noProof/>
                            <w:color w:val="1F497D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Bahnschrift SemiBold SemiConden" w:eastAsia="Times New Roman" w:hAnsi="Bahnschrift SemiBold SemiConden" w:cs="Cambria"/>
                            <w:b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ТЕМАТИЧЕСКИЕ РАЗДЕЛЫ</w:t>
                        </w:r>
                      </w:p>
                    </w:tc>
                  </w:tr>
                  <w:tr w:rsidR="00CE27B4">
                    <w:trPr>
                      <w:jc w:val="center"/>
                    </w:trPr>
                    <w:tc>
                      <w:tcPr>
                        <w:tcW w:w="2923" w:type="dxa"/>
                        <w:tcBorders>
                          <w:top w:val="single" w:sz="8" w:space="0" w:color="5B9BD5"/>
                          <w:left w:val="nil"/>
                          <w:bottom w:val="single" w:sz="8" w:space="0" w:color="5B9BD5"/>
                          <w:right w:val="nil"/>
                        </w:tcBorders>
                        <w:tcMar>
                          <w:top w:w="288" w:type="dxa"/>
                          <w:left w:w="0" w:type="dxa"/>
                          <w:bottom w:w="288" w:type="dxa"/>
                          <w:right w:w="0" w:type="dxa"/>
                        </w:tcMar>
                      </w:tcPr>
                      <w:p w:rsidR="00CE27B4" w:rsidRDefault="00CE27B4">
                        <w:pPr>
                          <w:keepNext/>
                          <w:keepLines/>
                          <w:spacing w:line="252" w:lineRule="auto"/>
                          <w:jc w:val="center"/>
                          <w:outlineLvl w:val="2"/>
                          <w:rPr>
                            <w:rFonts w:eastAsia="Times New Roman" w:cs="Times New Roman"/>
                            <w:caps/>
                            <w:noProof/>
                            <w:color w:val="1F497D"/>
                            <w:szCs w:val="24"/>
                            <w:lang w:eastAsia="ru-RU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anchor distT="0" distB="0" distL="114300" distR="114300" simplePos="0" relativeHeight="251595264" behindDoc="0" locked="0" layoutInCell="1" allowOverlap="1">
                              <wp:simplePos x="0" y="0"/>
                              <wp:positionH relativeFrom="column">
                                <wp:posOffset>1352550</wp:posOffset>
                              </wp:positionH>
                              <wp:positionV relativeFrom="paragraph">
                                <wp:posOffset>744220</wp:posOffset>
                              </wp:positionV>
                              <wp:extent cx="676910" cy="676910"/>
                              <wp:effectExtent l="0" t="0" r="0" b="0"/>
                              <wp:wrapNone/>
                              <wp:docPr id="21" name="Рисунок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910" cy="676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anchor distT="0" distB="0" distL="114300" distR="114300" simplePos="0" relativeHeight="251598336" behindDoc="0" locked="0" layoutInCell="1" allowOverlap="1">
                              <wp:simplePos x="0" y="0"/>
                              <wp:positionH relativeFrom="column">
                                <wp:posOffset>48895</wp:posOffset>
                              </wp:positionH>
                              <wp:positionV relativeFrom="paragraph">
                                <wp:posOffset>2183765</wp:posOffset>
                              </wp:positionV>
                              <wp:extent cx="532130" cy="560705"/>
                              <wp:effectExtent l="0" t="0" r="0" b="0"/>
                              <wp:wrapNone/>
                              <wp:docPr id="20" name="Рисунок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5607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anchor distT="0" distB="0" distL="114300" distR="114300" simplePos="0" relativeHeight="251601408" behindDoc="0" locked="0" layoutInCell="1" allowOverlap="1">
                              <wp:simplePos x="0" y="0"/>
                              <wp:positionH relativeFrom="column">
                                <wp:posOffset>1446530</wp:posOffset>
                              </wp:positionH>
                              <wp:positionV relativeFrom="paragraph">
                                <wp:posOffset>2214880</wp:posOffset>
                              </wp:positionV>
                              <wp:extent cx="547370" cy="547370"/>
                              <wp:effectExtent l="0" t="0" r="0" b="0"/>
                              <wp:wrapNone/>
                              <wp:docPr id="19" name="Рисунок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7370" cy="547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anchor distT="0" distB="0" distL="114300" distR="114300" simplePos="0" relativeHeight="251609600" behindDoc="0" locked="0" layoutInCell="1" allowOverlap="1">
                              <wp:simplePos x="0" y="0"/>
                              <wp:positionH relativeFrom="column">
                                <wp:posOffset>74930</wp:posOffset>
                              </wp:positionH>
                              <wp:positionV relativeFrom="paragraph">
                                <wp:posOffset>2763520</wp:posOffset>
                              </wp:positionV>
                              <wp:extent cx="413385" cy="413385"/>
                              <wp:effectExtent l="0" t="0" r="0" b="0"/>
                              <wp:wrapNone/>
                              <wp:docPr id="17" name="Рисунок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3385" cy="413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anchor distT="0" distB="0" distL="114300" distR="114300" simplePos="0" relativeHeight="251613696" behindDoc="0" locked="0" layoutInCell="1" allowOverlap="1">
                              <wp:simplePos x="0" y="0"/>
                              <wp:positionH relativeFrom="column">
                                <wp:posOffset>735965</wp:posOffset>
                              </wp:positionH>
                              <wp:positionV relativeFrom="paragraph">
                                <wp:posOffset>2246630</wp:posOffset>
                              </wp:positionV>
                              <wp:extent cx="501015" cy="479425"/>
                              <wp:effectExtent l="0" t="0" r="0" b="0"/>
                              <wp:wrapNone/>
                              <wp:docPr id="16" name="Рисунок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1015" cy="479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anchor distT="0" distB="0" distL="114300" distR="114300" simplePos="0" relativeHeight="251617792" behindDoc="0" locked="0" layoutInCell="1" allowOverlap="1">
                              <wp:simplePos x="0" y="0"/>
                              <wp:positionH relativeFrom="column">
                                <wp:posOffset>62865</wp:posOffset>
                              </wp:positionH>
                              <wp:positionV relativeFrom="paragraph">
                                <wp:posOffset>1619250</wp:posOffset>
                              </wp:positionV>
                              <wp:extent cx="490855" cy="490855"/>
                              <wp:effectExtent l="0" t="0" r="0" b="0"/>
                              <wp:wrapNone/>
                              <wp:docPr id="15" name="Рисунок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0855" cy="490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anchor distT="0" distB="0" distL="114300" distR="114300" simplePos="0" relativeHeight="251621888" behindDoc="0" locked="0" layoutInCell="1" allowOverlap="1">
                              <wp:simplePos x="0" y="0"/>
                              <wp:positionH relativeFrom="column">
                                <wp:posOffset>1460500</wp:posOffset>
                              </wp:positionH>
                              <wp:positionV relativeFrom="paragraph">
                                <wp:posOffset>1579880</wp:posOffset>
                              </wp:positionV>
                              <wp:extent cx="499745" cy="499745"/>
                              <wp:effectExtent l="0" t="0" r="0" b="0"/>
                              <wp:wrapNone/>
                              <wp:docPr id="14" name="Рисунок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9745" cy="499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anchor distT="0" distB="0" distL="114300" distR="114300" simplePos="0" relativeHeight="251625984" behindDoc="0" locked="0" layoutInCell="1" allowOverlap="1">
                              <wp:simplePos x="0" y="0"/>
                              <wp:positionH relativeFrom="column">
                                <wp:posOffset>814070</wp:posOffset>
                              </wp:positionH>
                              <wp:positionV relativeFrom="paragraph">
                                <wp:posOffset>1653540</wp:posOffset>
                              </wp:positionV>
                              <wp:extent cx="403225" cy="403225"/>
                              <wp:effectExtent l="0" t="0" r="0" b="0"/>
                              <wp:wrapNone/>
                              <wp:docPr id="13" name="Рисунок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3225" cy="403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anchor distT="0" distB="0" distL="114300" distR="114300" simplePos="0" relativeHeight="251630080" behindDoc="0" locked="0" layoutInCell="1" allowOverlap="1">
                              <wp:simplePos x="0" y="0"/>
                              <wp:positionH relativeFrom="column">
                                <wp:posOffset>742315</wp:posOffset>
                              </wp:positionH>
                              <wp:positionV relativeFrom="paragraph">
                                <wp:posOffset>795655</wp:posOffset>
                              </wp:positionV>
                              <wp:extent cx="501015" cy="501015"/>
                              <wp:effectExtent l="0" t="0" r="0" b="0"/>
                              <wp:wrapNone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1015" cy="5010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anchor distT="0" distB="0" distL="114300" distR="114300" simplePos="0" relativeHeight="251634176" behindDoc="0" locked="0" layoutInCell="1" allowOverlap="1">
                              <wp:simplePos x="0" y="0"/>
                              <wp:positionH relativeFrom="column">
                                <wp:posOffset>70485</wp:posOffset>
                              </wp:positionH>
                              <wp:positionV relativeFrom="paragraph">
                                <wp:posOffset>809625</wp:posOffset>
                              </wp:positionV>
                              <wp:extent cx="475615" cy="457200"/>
                              <wp:effectExtent l="0" t="0" r="0" b="0"/>
                              <wp:wrapNone/>
                              <wp:docPr id="11" name="Рисунок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615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anchor distT="0" distB="0" distL="114300" distR="114300" simplePos="0" relativeHeight="251638272" behindDoc="0" locked="0" layoutInCell="1" allowOverlap="1">
                              <wp:simplePos x="0" y="0"/>
                              <wp:positionH relativeFrom="column">
                                <wp:posOffset>725805</wp:posOffset>
                              </wp:positionH>
                              <wp:positionV relativeFrom="paragraph">
                                <wp:posOffset>-12065</wp:posOffset>
                              </wp:positionV>
                              <wp:extent cx="541020" cy="454660"/>
                              <wp:effectExtent l="0" t="0" r="0" b="0"/>
                              <wp:wrapNone/>
                              <wp:docPr id="10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1020" cy="454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anchor distT="0" distB="0" distL="114300" distR="114300" simplePos="0" relativeHeight="251642368" behindDoc="0" locked="0" layoutInCell="1" allowOverlap="1">
                              <wp:simplePos x="0" y="0"/>
                              <wp:positionH relativeFrom="column">
                                <wp:posOffset>1378585</wp:posOffset>
                              </wp:positionH>
                              <wp:positionV relativeFrom="paragraph">
                                <wp:posOffset>-92710</wp:posOffset>
                              </wp:positionV>
                              <wp:extent cx="619125" cy="619125"/>
                              <wp:effectExtent l="0" t="0" r="0" b="0"/>
                              <wp:wrapNone/>
                              <wp:docPr id="9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anchor distT="0" distB="0" distL="114300" distR="114300" simplePos="0" relativeHeight="251646464" behindDoc="0" locked="0" layoutInCell="1" allowOverlap="1">
                              <wp:simplePos x="0" y="0"/>
                              <wp:positionH relativeFrom="column">
                                <wp:posOffset>-19685</wp:posOffset>
                              </wp:positionH>
                              <wp:positionV relativeFrom="paragraph">
                                <wp:posOffset>-73025</wp:posOffset>
                              </wp:positionV>
                              <wp:extent cx="571500" cy="484505"/>
                              <wp:effectExtent l="0" t="0" r="0" b="0"/>
                              <wp:wrapNone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484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CE27B4" w:rsidRDefault="00CE27B4">
                        <w:pPr>
                          <w:spacing w:line="252" w:lineRule="auto"/>
                          <w:jc w:val="center"/>
                          <w:rPr>
                            <w:rFonts w:eastAsia="Calibri"/>
                            <w:noProof/>
                            <w:color w:val="1F497D"/>
                            <w:position w:val="6"/>
                            <w:lang w:eastAsia="ru-RU"/>
                          </w:rPr>
                        </w:pPr>
                      </w:p>
                      <w:p w:rsidR="00CE27B4" w:rsidRDefault="00CE27B4">
                        <w:pPr>
                          <w:rPr>
                            <w:rFonts w:eastAsiaTheme="minorEastAsia"/>
                            <w:noProof/>
                            <w:color w:val="1F497D"/>
                            <w:lang w:eastAsia="ru-RU"/>
                          </w:rPr>
                        </w:pPr>
                      </w:p>
                      <w:p w:rsidR="00CE27B4" w:rsidRDefault="00CE27B4">
                        <w:pPr>
                          <w:rPr>
                            <w:rFonts w:eastAsiaTheme="minorEastAsia"/>
                            <w:noProof/>
                            <w:color w:val="1F497D"/>
                            <w:lang w:eastAsia="ru-RU"/>
                          </w:rPr>
                        </w:pPr>
                      </w:p>
                      <w:p w:rsidR="00CE27B4" w:rsidRDefault="00CE27B4">
                        <w:pPr>
                          <w:rPr>
                            <w:rFonts w:eastAsiaTheme="minorEastAsia"/>
                            <w:noProof/>
                            <w:color w:val="1F497D"/>
                            <w:lang w:eastAsia="ru-RU"/>
                          </w:rPr>
                        </w:pPr>
                      </w:p>
                      <w:p w:rsidR="00CE27B4" w:rsidRDefault="00CE27B4">
                        <w:pPr>
                          <w:rPr>
                            <w:rFonts w:eastAsiaTheme="minorEastAsia"/>
                            <w:noProof/>
                            <w:color w:val="1F497D"/>
                            <w:lang w:eastAsia="ru-RU"/>
                          </w:rPr>
                        </w:pPr>
                      </w:p>
                      <w:p w:rsidR="00CE27B4" w:rsidRDefault="00CE27B4">
                        <w:pPr>
                          <w:rPr>
                            <w:rFonts w:eastAsiaTheme="minorEastAsia"/>
                            <w:noProof/>
                            <w:color w:val="1F497D"/>
                            <w:lang w:eastAsia="ru-RU"/>
                          </w:rPr>
                        </w:pPr>
                      </w:p>
                      <w:p w:rsidR="00CE27B4" w:rsidRDefault="00CE27B4">
                        <w:pPr>
                          <w:rPr>
                            <w:rFonts w:eastAsiaTheme="minorEastAsia"/>
                            <w:noProof/>
                            <w:color w:val="1F497D"/>
                            <w:lang w:eastAsia="ru-RU"/>
                          </w:rPr>
                        </w:pPr>
                      </w:p>
                      <w:p w:rsidR="00CE27B4" w:rsidRDefault="00CE27B4">
                        <w:pPr>
                          <w:rPr>
                            <w:rFonts w:eastAsiaTheme="minorEastAsia"/>
                            <w:noProof/>
                            <w:color w:val="1F497D"/>
                            <w:lang w:eastAsia="ru-RU"/>
                          </w:rPr>
                        </w:pPr>
                      </w:p>
                      <w:p w:rsidR="00CE27B4" w:rsidRDefault="00CE27B4">
                        <w:pPr>
                          <w:rPr>
                            <w:rFonts w:eastAsiaTheme="minorEastAsia"/>
                            <w:noProof/>
                            <w:color w:val="1F497D"/>
                            <w:lang w:eastAsia="ru-RU"/>
                          </w:rPr>
                        </w:pPr>
                      </w:p>
                      <w:p w:rsidR="00CE27B4" w:rsidRDefault="00CE27B4">
                        <w:pPr>
                          <w:rPr>
                            <w:rFonts w:eastAsiaTheme="minorEastAsia"/>
                            <w:noProof/>
                            <w:color w:val="1F497D"/>
                            <w:lang w:eastAsia="ru-RU"/>
                          </w:rPr>
                        </w:pPr>
                      </w:p>
                      <w:p w:rsidR="00CE27B4" w:rsidRDefault="00CE27B4">
                        <w:pPr>
                          <w:rPr>
                            <w:rFonts w:eastAsiaTheme="minorEastAsia"/>
                            <w:noProof/>
                            <w:color w:val="1F497D"/>
                            <w:lang w:eastAsia="ru-RU"/>
                          </w:rPr>
                        </w:pPr>
                      </w:p>
                      <w:p w:rsidR="00CE27B4" w:rsidRDefault="00CE27B4">
                        <w:pPr>
                          <w:rPr>
                            <w:rFonts w:eastAsiaTheme="minorEastAsia"/>
                            <w:noProof/>
                            <w:color w:val="1F497D"/>
                            <w:lang w:eastAsia="ru-RU"/>
                          </w:rPr>
                        </w:pPr>
                      </w:p>
                      <w:p w:rsidR="00CE27B4" w:rsidRDefault="00CE27B4">
                        <w:pPr>
                          <w:rPr>
                            <w:rFonts w:eastAsiaTheme="minorEastAsia"/>
                            <w:noProof/>
                            <w:color w:val="1F497D"/>
                            <w:lang w:eastAsia="ru-RU"/>
                          </w:rPr>
                        </w:pPr>
                      </w:p>
                      <w:p w:rsidR="00CE27B4" w:rsidRDefault="00CE27B4">
                        <w:pPr>
                          <w:rPr>
                            <w:rFonts w:eastAsiaTheme="minorEastAsia"/>
                            <w:noProof/>
                            <w:color w:val="1F497D"/>
                            <w:lang w:eastAsia="ru-RU"/>
                          </w:rPr>
                        </w:pPr>
                      </w:p>
                      <w:p w:rsidR="00CE27B4" w:rsidRDefault="00CE27B4">
                        <w:pPr>
                          <w:rPr>
                            <w:rFonts w:eastAsiaTheme="minorEastAsia"/>
                            <w:noProof/>
                            <w:color w:val="1F497D"/>
                            <w:lang w:eastAsia="ru-RU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anchor distT="0" distB="0" distL="114300" distR="114300" simplePos="0" relativeHeight="251605504" behindDoc="0" locked="0" layoutInCell="1" allowOverlap="1">
                              <wp:simplePos x="0" y="0"/>
                              <wp:positionH relativeFrom="column">
                                <wp:posOffset>704215</wp:posOffset>
                              </wp:positionH>
                              <wp:positionV relativeFrom="paragraph">
                                <wp:posOffset>174625</wp:posOffset>
                              </wp:positionV>
                              <wp:extent cx="574040" cy="503555"/>
                              <wp:effectExtent l="0" t="0" r="0" b="0"/>
                              <wp:wrapNone/>
                              <wp:docPr id="18" name="Рисунок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4040" cy="503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:rsidR="00CE27B4" w:rsidRDefault="00CE27B4">
                        <w:pPr>
                          <w:rPr>
                            <w:rFonts w:eastAsiaTheme="minorEastAsia"/>
                            <w:noProof/>
                            <w:color w:val="1F497D"/>
                            <w:lang w:eastAsia="ru-RU"/>
                          </w:rPr>
                        </w:pPr>
                      </w:p>
                      <w:p w:rsidR="00CE27B4" w:rsidRDefault="00CE27B4">
                        <w:pPr>
                          <w:rPr>
                            <w:rFonts w:eastAsiaTheme="minorEastAsia"/>
                            <w:noProof/>
                            <w:color w:val="1F497D"/>
                            <w:lang w:eastAsia="ru-RU"/>
                          </w:rPr>
                        </w:pPr>
                      </w:p>
                    </w:tc>
                  </w:tr>
                </w:tbl>
                <w:p w:rsidR="00CE27B4" w:rsidRDefault="008F2511">
                  <w:pPr>
                    <w:rPr>
                      <w:rFonts w:eastAsiaTheme="minorEastAsia"/>
                      <w:noProof/>
                      <w:color w:val="1F497D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705856" behindDoc="0" locked="0" layoutInCell="1" allowOverlap="1">
                        <wp:simplePos x="0" y="0"/>
                        <wp:positionH relativeFrom="column">
                          <wp:posOffset>1357630</wp:posOffset>
                        </wp:positionH>
                        <wp:positionV relativeFrom="paragraph">
                          <wp:posOffset>118745</wp:posOffset>
                        </wp:positionV>
                        <wp:extent cx="565150" cy="565150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150" cy="565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737600" behindDoc="0" locked="0" layoutInCell="1" allowOverlap="1">
                        <wp:simplePos x="0" y="0"/>
                        <wp:positionH relativeFrom="column">
                          <wp:posOffset>728345</wp:posOffset>
                        </wp:positionH>
                        <wp:positionV relativeFrom="page">
                          <wp:posOffset>6154420</wp:posOffset>
                        </wp:positionV>
                        <wp:extent cx="508000" cy="49720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4972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721216" behindDoc="0" locked="0" layoutInCell="1" allowOverlap="1">
                        <wp:simplePos x="0" y="0"/>
                        <wp:positionH relativeFrom="column">
                          <wp:posOffset>76200</wp:posOffset>
                        </wp:positionH>
                        <wp:positionV relativeFrom="page">
                          <wp:posOffset>6129020</wp:posOffset>
                        </wp:positionV>
                        <wp:extent cx="492760" cy="492760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760" cy="4927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579" w:type="dxa"/>
                </w:tcPr>
                <w:tbl>
                  <w:tblPr>
                    <w:tblpPr w:leftFromText="180" w:rightFromText="180" w:vertAnchor="text" w:horzAnchor="margin" w:tblpY="-76"/>
                    <w:tblOverlap w:val="never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6381"/>
                  </w:tblGrid>
                  <w:tr w:rsidR="00CE27B4" w:rsidTr="00A5412A">
                    <w:trPr>
                      <w:trHeight w:val="568"/>
                    </w:trPr>
                    <w:tc>
                      <w:tcPr>
                        <w:tcW w:w="6579" w:type="dxa"/>
                        <w:tcMar>
                          <w:top w:w="0" w:type="dxa"/>
                          <w:left w:w="720" w:type="dxa"/>
                          <w:bottom w:w="288" w:type="dxa"/>
                          <w:right w:w="0" w:type="dxa"/>
                        </w:tcMar>
                        <w:hideMark/>
                      </w:tcPr>
                      <w:p w:rsidR="00CE27B4" w:rsidRDefault="00CE27B4">
                        <w:pPr>
                          <w:spacing w:after="120" w:line="298" w:lineRule="exact"/>
                          <w:jc w:val="both"/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lang w:eastAsia="ru-RU"/>
                          </w:rPr>
                        </w:pP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lang w:eastAsia="ru-RU"/>
                          </w:rPr>
                          <w:t>Приглашаем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lang w:eastAsia="ru-RU"/>
                          </w:rPr>
                          <w:t>Вас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lang w:eastAsia="ru-RU"/>
                          </w:rPr>
                          <w:t>принять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lang w:eastAsia="ru-RU"/>
                          </w:rPr>
                          <w:t>участие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lang w:eastAsia="ru-RU"/>
                          </w:rPr>
                          <w:t>во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lang w:eastAsia="ru-RU"/>
                          </w:rPr>
                          <w:t>Второй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lang w:eastAsia="ru-RU"/>
                          </w:rPr>
                          <w:t>международной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lang w:eastAsia="ru-RU"/>
                          </w:rPr>
                          <w:t>промышленной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lang w:eastAsia="ru-RU"/>
                          </w:rPr>
                          <w:t>выставке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/>
                            <w:b/>
                            <w:noProof/>
                            <w:color w:val="002060"/>
                            <w:sz w:val="28"/>
                            <w:lang w:eastAsia="ru-RU"/>
                          </w:rPr>
                          <w:t xml:space="preserve">«EXPO-RUSSIA </w:t>
                        </w:r>
                        <w:r>
                          <w:rPr>
                            <w:rFonts w:ascii="Bahnschrift SemiBold SemiConden" w:eastAsia="Calibri" w:hAnsi="Bahnschrift SemiBold SemiConden"/>
                            <w:b/>
                            <w:noProof/>
                            <w:color w:val="002060"/>
                            <w:sz w:val="28"/>
                            <w:lang w:val="en-US" w:eastAsia="ru-RU"/>
                          </w:rPr>
                          <w:t>UZBEKISTAN</w:t>
                        </w:r>
                        <w:r w:rsidRPr="00CE27B4">
                          <w:rPr>
                            <w:rFonts w:ascii="Bahnschrift SemiBold SemiConden" w:eastAsia="Calibri" w:hAnsi="Bahnschrift SemiBold SemiConden"/>
                            <w:b/>
                            <w:noProof/>
                            <w:color w:val="002060"/>
                            <w:sz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/>
                            <w:b/>
                            <w:noProof/>
                            <w:color w:val="002060"/>
                            <w:sz w:val="28"/>
                            <w:lang w:eastAsia="ru-RU"/>
                          </w:rPr>
                          <w:t xml:space="preserve">2019» и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b/>
                            <w:noProof/>
                            <w:color w:val="002060"/>
                            <w:sz w:val="28"/>
                            <w:lang w:eastAsia="ru-RU"/>
                          </w:rPr>
                          <w:t>ТАШКЕНТСКОМ</w:t>
                        </w:r>
                        <w:r>
                          <w:rPr>
                            <w:rFonts w:ascii="Bahnschrift SemiBold SemiConden" w:eastAsia="Calibri" w:hAnsi="Bahnschrift SemiBold SemiConden"/>
                            <w:b/>
                            <w:noProof/>
                            <w:color w:val="002060"/>
                            <w:sz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b/>
                            <w:noProof/>
                            <w:color w:val="002060"/>
                            <w:sz w:val="28"/>
                            <w:lang w:eastAsia="ru-RU"/>
                          </w:rPr>
                          <w:t>БИЗНЕС</w:t>
                        </w:r>
                        <w:r>
                          <w:rPr>
                            <w:rFonts w:ascii="Bahnschrift SemiBold SemiConden" w:eastAsia="Calibri" w:hAnsi="Bahnschrift SemiBold SemiConden"/>
                            <w:b/>
                            <w:noProof/>
                            <w:color w:val="002060"/>
                            <w:sz w:val="28"/>
                            <w:lang w:eastAsia="ru-RU"/>
                          </w:rPr>
                          <w:t>-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b/>
                            <w:noProof/>
                            <w:color w:val="002060"/>
                            <w:sz w:val="28"/>
                            <w:lang w:eastAsia="ru-RU"/>
                          </w:rPr>
                          <w:t>ФОРУМЕ,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lang w:eastAsia="ru-RU"/>
                          </w:rPr>
                          <w:t xml:space="preserve"> 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lang w:eastAsia="ru-RU"/>
                          </w:rPr>
                          <w:t>которые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lang w:eastAsia="ru-RU"/>
                          </w:rPr>
                          <w:t>состоятся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lang w:eastAsia="ru-RU"/>
                          </w:rPr>
                          <w:t xml:space="preserve"> 24 </w:t>
                        </w:r>
                        <w:r>
                          <w:rPr>
                            <w:rFonts w:ascii="Bahnschrift SemiBold SemiConden" w:eastAsia="Calibri" w:hAnsi="Bahnschrift SemiBold SemiConden" w:cs="Algerian"/>
                            <w:noProof/>
                            <w:color w:val="002060"/>
                            <w:sz w:val="28"/>
                            <w:lang w:eastAsia="ru-RU"/>
                          </w:rPr>
                          <w:t xml:space="preserve">– 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lang w:eastAsia="ru-RU"/>
                          </w:rPr>
                          <w:t xml:space="preserve">26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lang w:eastAsia="ru-RU"/>
                          </w:rPr>
                          <w:t>апреля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lang w:eastAsia="ru-RU"/>
                          </w:rPr>
                          <w:t xml:space="preserve"> 2019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lang w:eastAsia="ru-RU"/>
                          </w:rPr>
                          <w:t>года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lang w:eastAsia="ru-RU"/>
                          </w:rPr>
                          <w:t>в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lang w:eastAsia="ru-RU"/>
                          </w:rPr>
                          <w:t>Ташкенте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lang w:eastAsia="ru-RU"/>
                          </w:rPr>
                          <w:t>во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lang w:eastAsia="ru-RU"/>
                          </w:rPr>
                          <w:t>Дворце творчества молодежи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lang w:eastAsia="ru-RU"/>
                          </w:rPr>
                          <w:t>.</w:t>
                        </w:r>
                      </w:p>
                      <w:p w:rsidR="00CE27B4" w:rsidRDefault="00CE27B4">
                        <w:pPr>
                          <w:keepNext/>
                          <w:keepLines/>
                          <w:pBdr>
                            <w:top w:val="single" w:sz="8" w:space="6" w:color="5B9BD5"/>
                            <w:bottom w:val="single" w:sz="8" w:space="6" w:color="5B9BD5"/>
                          </w:pBdr>
                          <w:spacing w:after="360" w:line="252" w:lineRule="auto"/>
                          <w:contextualSpacing/>
                          <w:jc w:val="center"/>
                          <w:outlineLvl w:val="1"/>
                          <w:rPr>
                            <w:rFonts w:ascii="Bahnschrift SemiBold SemiConden" w:eastAsia="Times New Roman" w:hAnsi="Bahnschrift SemiBold SemiConden" w:cs="Times New Roman"/>
                            <w:b/>
                            <w:noProof/>
                            <w:color w:val="009999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Bahnschrift SemiBold SemiConden" w:eastAsia="Times New Roman" w:hAnsi="Bahnschrift SemiBold SemiConden" w:cs="Cambria"/>
                            <w:b/>
                            <w:noProof/>
                            <w:color w:val="009999"/>
                            <w:sz w:val="26"/>
                            <w:szCs w:val="26"/>
                            <w:lang w:eastAsia="ru-RU"/>
                          </w:rPr>
                          <w:t>УСЛОВИЯ УЧАСТИЯ</w:t>
                        </w:r>
                      </w:p>
                      <w:p w:rsidR="00CE27B4" w:rsidRPr="00CE27B4" w:rsidRDefault="00CE27B4">
                        <w:pPr>
                          <w:jc w:val="both"/>
                          <w:rPr>
                            <w:rFonts w:ascii="Bahnschrift SemiBold SemiConden" w:eastAsiaTheme="minorEastAsia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Bahnschrift SemiBold SemiConden" w:eastAsiaTheme="minorEastAsia" w:hAnsi="Bahnschrift SemiBold SemiConden" w:cs="Cambria"/>
                            <w:b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На участие в выставке компаниям предоставляется </w:t>
                        </w:r>
                        <w:r>
                          <w:rPr>
                            <w:rFonts w:ascii="Bahnschrift SemiBold SemiConden" w:eastAsiaTheme="minorEastAsia" w:hAnsi="Bahnschrift SemiBold SemiConden" w:cs="Cambria"/>
                            <w:b/>
                            <w:noProof/>
                            <w:color w:val="009999"/>
                            <w:sz w:val="28"/>
                            <w:szCs w:val="28"/>
                            <w:lang w:eastAsia="ru-RU"/>
                          </w:rPr>
                          <w:t>субсидия</w:t>
                        </w:r>
                        <w:r>
                          <w:rPr>
                            <w:rFonts w:ascii="Bahnschrift SemiBold SemiConden" w:eastAsiaTheme="minorEastAsia" w:hAnsi="Bahnschrift SemiBold SemiConden" w:cs="Cambria"/>
                            <w:b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от Российского экспортного центра на регистрационный взнос, аренду площади, застройку,</w:t>
                        </w:r>
                        <w:r>
                          <w:rPr>
                            <w:rFonts w:ascii="Bahnschrift SemiBold SemiConden" w:eastAsiaTheme="minorEastAsia" w:hAnsi="Bahnschrift SemiBold SemiConden" w:cs="Cambria"/>
                            <w:b/>
                            <w:noProof/>
                            <w:color w:val="FF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Theme="minorEastAsia" w:hAnsi="Bahnschrift SemiBold SemiConden" w:cs="Cambria"/>
                            <w:b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доп. оборудование, биржу контактов, доставку выставочных образцов, печать рекламных материалов и демонстрацию видео ролика. Для оформления субсидии </w:t>
                        </w:r>
                        <w:r>
                          <w:rPr>
                            <w:rFonts w:ascii="Bahnschrift SemiBold SemiConden" w:eastAsiaTheme="minorEastAsia" w:hAnsi="Bahnschrift SemiBold SemiConden" w:cs="Cambria"/>
                            <w:b/>
                            <w:noProof/>
                            <w:color w:val="009999"/>
                            <w:sz w:val="28"/>
                            <w:szCs w:val="28"/>
                            <w:lang w:eastAsia="ru-RU"/>
                          </w:rPr>
                          <w:t>необходимо предоставить пакет документов</w:t>
                        </w:r>
                        <w:r>
                          <w:rPr>
                            <w:rFonts w:ascii="Bahnschrift SemiBold SemiConden" w:eastAsiaTheme="minorEastAsia" w:hAnsi="Bahnschrift SemiBold SemiConden" w:cs="Cambria"/>
                            <w:b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(выписка из ЕГРЮЛ, заверенная ЭЦП или нотариально; выписка из реестра МСП/справка МСП (если компания относится к малым и средним предприятиям); заверенные копии лицензий (при их наличии); заверенные копии сертификатов соответствия (при их наличии); копии сертификатов свободной продажи (при их наличии); справка об отсутствии задолженности на бланке компании, заявление в РЭЦ) и подать заявку на сайте РЭЦ</w:t>
                        </w:r>
                        <w:r>
                          <w:rPr>
                            <w:rFonts w:ascii="Bahnschrift SemiBold SemiConden" w:eastAsiaTheme="minorEastAsia" w:hAnsi="Bahnschrift SemiBold SemiConden" w:cs="Cambria"/>
                            <w:b/>
                            <w:noProof/>
                            <w:color w:val="002060"/>
                            <w:sz w:val="36"/>
                            <w:szCs w:val="28"/>
                            <w:lang w:eastAsia="ru-RU"/>
                          </w:rPr>
                          <w:t xml:space="preserve"> </w:t>
                        </w:r>
                        <w:hyperlink r:id="rId26" w:tgtFrame="_blank" w:history="1">
                          <w:r>
                            <w:rPr>
                              <w:rStyle w:val="a4"/>
                              <w:rFonts w:ascii="Bahnschrift SemiBold SemiConden" w:eastAsiaTheme="minorEastAsia" w:hAnsi="Bahnschrift SemiBold SemiConden"/>
                              <w:noProof/>
                              <w:color w:val="009999"/>
                              <w:sz w:val="28"/>
                              <w:szCs w:val="28"/>
                              <w:lang w:eastAsia="ru-RU"/>
                            </w:rPr>
                            <w:t>https://www.exportcenter.ru/events/</w:t>
                          </w:r>
                        </w:hyperlink>
                        <w:r>
                          <w:rPr>
                            <w:rFonts w:ascii="Bahnschrift SemiBold SemiConden" w:eastAsiaTheme="minorEastAsia" w:hAnsi="Bahnschrift SemiBold SemiConden"/>
                            <w:noProof/>
                            <w:color w:val="009999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Bahnschrift SemiBold SemiConden" w:eastAsiaTheme="minorEastAsia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А также направить документы в Оргкомитет.</w:t>
                        </w:r>
                        <w:r>
                          <w:rPr>
                            <w:rFonts w:ascii="Bahnschrift SemiBold SemiConden" w:eastAsiaTheme="minorEastAsia" w:hAnsi="Bahnschrift SemiBold SemiConden"/>
                            <w:noProof/>
                            <w:color w:val="009999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Theme="minorEastAsia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Шаблоны указанных документов прилагаются в виде архива.</w:t>
                        </w:r>
                      </w:p>
                      <w:p w:rsidR="00CE27B4" w:rsidRDefault="00CE27B4">
                        <w:pPr>
                          <w:keepNext/>
                          <w:keepLines/>
                          <w:pBdr>
                            <w:top w:val="single" w:sz="8" w:space="6" w:color="5B9BD5"/>
                            <w:bottom w:val="single" w:sz="8" w:space="6" w:color="5B9BD5"/>
                          </w:pBdr>
                          <w:spacing w:after="360" w:line="252" w:lineRule="auto"/>
                          <w:contextualSpacing/>
                          <w:jc w:val="center"/>
                          <w:outlineLvl w:val="1"/>
                          <w:rPr>
                            <w:rFonts w:ascii="Bahnschrift SemiBold SemiConden" w:eastAsia="Times New Roman" w:hAnsi="Bahnschrift SemiBold SemiConden" w:cs="Times New Roman"/>
                            <w:b/>
                            <w:noProof/>
                            <w:color w:val="009999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Bahnschrift SemiBold SemiConden" w:eastAsia="Times New Roman" w:hAnsi="Bahnschrift SemiBold SemiConden" w:cs="Cambria"/>
                            <w:b/>
                            <w:noProof/>
                            <w:color w:val="009999"/>
                            <w:sz w:val="26"/>
                            <w:szCs w:val="26"/>
                            <w:lang w:eastAsia="ru-RU"/>
                          </w:rPr>
                          <w:t>СТОИМОСТЬ УЧАСТИЯ СО СТЕНДОМ</w:t>
                        </w:r>
                      </w:p>
                      <w:p w:rsidR="00CE27B4" w:rsidRDefault="00CE27B4">
                        <w:pPr>
                          <w:jc w:val="both"/>
                          <w:rPr>
                            <w:rFonts w:ascii="Bahnschrift SemiBold SemiConden" w:eastAsiaTheme="minorEastAsia" w:hAnsi="Bahnschrift SemiBold SemiConden" w:cs="Cambria"/>
                            <w:b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Bahnschrift SemiBold SemiConden" w:eastAsiaTheme="minorEastAsia" w:hAnsi="Bahnschrift SemiBold SemiConden" w:cs="Cambria"/>
                            <w:b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Регистрационный сбор: </w:t>
                        </w:r>
                        <w:r>
                          <w:rPr>
                            <w:rFonts w:ascii="Bahnschrift SemiBold SemiConden" w:eastAsiaTheme="minorEastAsia" w:hAnsi="Bahnschrift SemiBold SemiConden" w:cs="Cambria"/>
                            <w:b/>
                            <w:noProof/>
                            <w:color w:val="009999"/>
                            <w:sz w:val="28"/>
                            <w:szCs w:val="28"/>
                            <w:lang w:eastAsia="ru-RU"/>
                          </w:rPr>
                          <w:t>0 руб.</w:t>
                        </w:r>
                      </w:p>
                      <w:p w:rsidR="00CE27B4" w:rsidRPr="00A5412A" w:rsidRDefault="00CE27B4">
                        <w:pPr>
                          <w:jc w:val="both"/>
                          <w:rPr>
                            <w:rFonts w:ascii="Bahnschrift SemiBold SemiConden" w:eastAsiaTheme="minorEastAsia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Bahnschrift SemiBold SemiConden" w:eastAsiaTheme="minorEastAsia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Компаниям – представителям малого и среднего бизнеса (проверить компанию можно </w:t>
                        </w:r>
                        <w:hyperlink r:id="rId27" w:tgtFrame="_blank" w:history="1">
                          <w:r>
                            <w:rPr>
                              <w:rStyle w:val="a4"/>
                              <w:rFonts w:ascii="Bahnschrift SemiBold SemiConden" w:eastAsiaTheme="minorEastAsia" w:hAnsi="Bahnschrift SemiBold SemiConden"/>
                              <w:noProof/>
                              <w:color w:val="009999"/>
                              <w:sz w:val="28"/>
                              <w:szCs w:val="28"/>
                              <w:lang w:eastAsia="ru-RU"/>
                            </w:rPr>
                            <w:t>здесь</w:t>
                          </w:r>
                        </w:hyperlink>
                        <w:r>
                          <w:rPr>
                            <w:rFonts w:ascii="Bahnschrift SemiBold SemiConden" w:eastAsiaTheme="minorEastAsia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) размер субсидии составляет  </w:t>
                        </w:r>
                        <w:r>
                          <w:rPr>
                            <w:rFonts w:ascii="Bahnschrift SemiBold SemiConden" w:eastAsiaTheme="minorEastAsia" w:hAnsi="Bahnschrift SemiBold SemiConden"/>
                            <w:b/>
                            <w:bCs/>
                            <w:noProof/>
                            <w:color w:val="009999"/>
                            <w:sz w:val="28"/>
                            <w:szCs w:val="28"/>
                            <w:lang w:eastAsia="ru-RU"/>
                          </w:rPr>
                          <w:t xml:space="preserve">80%  </w:t>
                        </w:r>
                        <w:r>
                          <w:rPr>
                            <w:rFonts w:ascii="Bahnschrift SemiBold SemiConden" w:eastAsiaTheme="minorEastAsia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от стоимости участия,   цена 1 кв. метра полностью оборудованной площади с </w:t>
                        </w:r>
                        <w:r>
                          <w:rPr>
                            <w:rFonts w:ascii="Bahnschrift SemiBold SemiConden" w:eastAsiaTheme="minorEastAsia" w:hAnsi="Bahnschrift SemiBold SemiConden"/>
                            <w:b/>
                            <w:bCs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улучшенной застройкой</w:t>
                        </w:r>
                        <w:r>
                          <w:rPr>
                            <w:rFonts w:ascii="Bahnschrift SemiBold SemiConden" w:eastAsiaTheme="minorEastAsia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 составит: </w:t>
                        </w:r>
                        <w:r w:rsidR="00A5412A">
                          <w:rPr>
                            <w:rFonts w:ascii="Bahnschrift SemiBold SemiConden" w:eastAsiaTheme="minorEastAsia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Theme="minorEastAsia" w:hAnsi="Bahnschrift SemiBold SemiConden"/>
                            <w:b/>
                            <w:bCs/>
                            <w:noProof/>
                            <w:color w:val="009999"/>
                            <w:sz w:val="28"/>
                            <w:szCs w:val="28"/>
                            <w:lang w:eastAsia="ru-RU"/>
                          </w:rPr>
                          <w:t>8 400 руб</w:t>
                        </w:r>
                        <w:r>
                          <w:rPr>
                            <w:rFonts w:ascii="Bahnschrift SemiBold SemiConden" w:eastAsiaTheme="minorEastAsia" w:hAnsi="Bahnschrift SemiBold SemiConden"/>
                            <w:noProof/>
                            <w:color w:val="009999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CE27B4" w:rsidRDefault="00CE27B4">
                        <w:pPr>
                          <w:jc w:val="both"/>
                          <w:rPr>
                            <w:rFonts w:ascii="Bahnschrift SemiBold SemiConden" w:eastAsiaTheme="minorEastAsia" w:hAnsi="Bahnschrift SemiBold SemiConden"/>
                            <w:noProof/>
                            <w:color w:val="009999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Bahnschrift SemiBold SemiConden" w:eastAsiaTheme="minorEastAsia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Для крупного бизнеса -</w:t>
                        </w:r>
                        <w:r>
                          <w:rPr>
                            <w:rFonts w:ascii="Bahnschrift SemiBold SemiConden" w:eastAsiaTheme="minorEastAsia" w:hAnsi="Bahnschrift SemiBold SemiConden"/>
                            <w:b/>
                            <w:bCs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>
                          <w:rPr>
                            <w:rFonts w:ascii="Bahnschrift SemiBold SemiConden" w:eastAsiaTheme="minorEastAsia" w:hAnsi="Bahnschrift SemiBold SemiConden"/>
                            <w:b/>
                            <w:bCs/>
                            <w:noProof/>
                            <w:color w:val="009999"/>
                            <w:sz w:val="28"/>
                            <w:szCs w:val="28"/>
                            <w:lang w:eastAsia="ru-RU"/>
                          </w:rPr>
                          <w:t>50%</w:t>
                        </w:r>
                        <w:r>
                          <w:rPr>
                            <w:rFonts w:ascii="Bahnschrift SemiBold SemiConden" w:eastAsiaTheme="minorEastAsia" w:hAnsi="Bahnschrift SemiBold SemiConden"/>
                            <w:b/>
                            <w:bCs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, </w:t>
                        </w:r>
                        <w:r>
                          <w:rPr>
                            <w:rFonts w:ascii="Bahnschrift SemiBold SemiConden" w:eastAsiaTheme="minorEastAsia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стоимость 1 кв. метра полностью оборудованной площади </w:t>
                        </w:r>
                        <w:r>
                          <w:rPr>
                            <w:rFonts w:ascii="Bahnschrift SemiBold SemiConden" w:eastAsiaTheme="minorEastAsia" w:hAnsi="Bahnschrift SemiBold SemiConden"/>
                            <w:b/>
                            <w:bCs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с улучшенной застройкой</w:t>
                        </w:r>
                        <w:r>
                          <w:rPr>
                            <w:rFonts w:ascii="Bahnschrift SemiBold SemiConden" w:eastAsiaTheme="minorEastAsia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 составит:</w:t>
                        </w:r>
                        <w:r w:rsidR="00A5412A">
                          <w:rPr>
                            <w:rFonts w:ascii="Bahnschrift SemiBold SemiConden" w:eastAsiaTheme="minorEastAsia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Theme="minorEastAsia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>
                          <w:rPr>
                            <w:rFonts w:ascii="Bahnschrift SemiBold SemiConden" w:eastAsiaTheme="minorEastAsia" w:hAnsi="Bahnschrift SemiBold SemiConden"/>
                            <w:b/>
                            <w:bCs/>
                            <w:noProof/>
                            <w:color w:val="009999"/>
                            <w:sz w:val="28"/>
                            <w:szCs w:val="28"/>
                            <w:lang w:eastAsia="ru-RU"/>
                          </w:rPr>
                          <w:t>21 000 руб</w:t>
                        </w:r>
                        <w:r>
                          <w:rPr>
                            <w:rFonts w:ascii="Bahnschrift SemiBold SemiConden" w:eastAsiaTheme="minorEastAsia" w:hAnsi="Bahnschrift SemiBold SemiConden"/>
                            <w:noProof/>
                            <w:color w:val="009999"/>
                            <w:sz w:val="28"/>
                            <w:szCs w:val="28"/>
                            <w:lang w:eastAsia="ru-RU"/>
                          </w:rPr>
                          <w:t>. </w:t>
                        </w:r>
                      </w:p>
                      <w:p w:rsidR="00A5412A" w:rsidRPr="00A5412A" w:rsidRDefault="00A5412A">
                        <w:pPr>
                          <w:jc w:val="both"/>
                          <w:rPr>
                            <w:rFonts w:ascii="Bahnschrift SemiBold SemiConden" w:eastAsiaTheme="minorEastAsia" w:hAnsi="Bahnschrift SemiBold SemiConden"/>
                            <w:noProof/>
                            <w:color w:val="009999"/>
                            <w:sz w:val="28"/>
                            <w:szCs w:val="28"/>
                            <w:lang w:eastAsia="ru-RU"/>
                          </w:rPr>
                        </w:pPr>
                        <w:bookmarkStart w:id="0" w:name="_GoBack"/>
                        <w:r w:rsidRPr="00A5412A">
                          <w:rPr>
                            <w:rFonts w:ascii="Bahnschrift SemiBold SemiConden" w:eastAsiaTheme="minorEastAsia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Полная стоимость оборудованной площади с улучшенной застройкой составит: </w:t>
                        </w:r>
                        <w:r>
                          <w:rPr>
                            <w:rFonts w:ascii="Bahnschrift SemiBold SemiConden" w:eastAsiaTheme="minorEastAsia" w:hAnsi="Bahnschrift SemiBold SemiConden"/>
                            <w:b/>
                            <w:bCs/>
                            <w:noProof/>
                            <w:color w:val="009999"/>
                            <w:sz w:val="28"/>
                            <w:szCs w:val="28"/>
                            <w:lang w:eastAsia="ru-RU"/>
                          </w:rPr>
                          <w:t>44</w:t>
                        </w:r>
                        <w:r>
                          <w:rPr>
                            <w:rFonts w:ascii="Bahnschrift SemiBold SemiConden" w:eastAsiaTheme="minorEastAsia" w:hAnsi="Bahnschrift SemiBold SemiConden"/>
                            <w:b/>
                            <w:bCs/>
                            <w:noProof/>
                            <w:color w:val="009999"/>
                            <w:sz w:val="28"/>
                            <w:szCs w:val="28"/>
                            <w:lang w:eastAsia="ru-RU"/>
                          </w:rPr>
                          <w:t xml:space="preserve"> 000 руб</w:t>
                        </w:r>
                        <w:r>
                          <w:rPr>
                            <w:rFonts w:ascii="Bahnschrift SemiBold SemiConden" w:eastAsiaTheme="minorEastAsia" w:hAnsi="Bahnschrift SemiBold SemiConden"/>
                            <w:noProof/>
                            <w:color w:val="009999"/>
                            <w:sz w:val="28"/>
                            <w:szCs w:val="28"/>
                            <w:lang w:eastAsia="ru-RU"/>
                          </w:rPr>
                          <w:t>. </w:t>
                        </w:r>
                        <w:bookmarkEnd w:id="0"/>
                      </w:p>
                    </w:tc>
                  </w:tr>
                  <w:tr w:rsidR="00CE27B4" w:rsidTr="00CE27B4">
                    <w:trPr>
                      <w:trHeight w:val="3254"/>
                    </w:trPr>
                    <w:tc>
                      <w:tcPr>
                        <w:tcW w:w="6579" w:type="dxa"/>
                        <w:tcMar>
                          <w:top w:w="0" w:type="dxa"/>
                          <w:left w:w="720" w:type="dxa"/>
                          <w:bottom w:w="288" w:type="dxa"/>
                          <w:right w:w="0" w:type="dxa"/>
                        </w:tcMar>
                        <w:hideMark/>
                      </w:tcPr>
                      <w:p w:rsidR="00CE27B4" w:rsidRDefault="00CE27B4">
                        <w:pPr>
                          <w:keepNext/>
                          <w:keepLines/>
                          <w:pBdr>
                            <w:top w:val="single" w:sz="8" w:space="6" w:color="5B9BD5"/>
                            <w:bottom w:val="single" w:sz="8" w:space="6" w:color="5B9BD5"/>
                          </w:pBdr>
                          <w:spacing w:after="360" w:line="252" w:lineRule="auto"/>
                          <w:contextualSpacing/>
                          <w:jc w:val="center"/>
                          <w:outlineLvl w:val="1"/>
                          <w:rPr>
                            <w:rFonts w:ascii="Bahnschrift SemiBold SemiConden" w:eastAsia="Times New Roman" w:hAnsi="Bahnschrift SemiBold SemiConden" w:cs="Times New Roman"/>
                            <w:caps/>
                            <w:noProof/>
                            <w:color w:val="009999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Bahnschrift SemiBold SemiConden" w:eastAsia="Times New Roman" w:hAnsi="Bahnschrift SemiBold SemiConden" w:cs="Cambria"/>
                            <w:b/>
                            <w:noProof/>
                            <w:color w:val="009999"/>
                            <w:sz w:val="26"/>
                            <w:szCs w:val="26"/>
                            <w:lang w:eastAsia="ru-RU"/>
                          </w:rPr>
                          <w:t>ДЕЛОВАЯ  ПРОГРАММА</w:t>
                        </w:r>
                      </w:p>
                      <w:p w:rsidR="00CE27B4" w:rsidRDefault="00CE27B4">
                        <w:pPr>
                          <w:spacing w:after="120" w:line="298" w:lineRule="exact"/>
                          <w:jc w:val="both"/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Состоятся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тематические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круглые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столы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организованные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совместно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с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министерствами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Узбекистана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биржа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деловых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контактов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</w:p>
                      <w:p w:rsidR="00CE27B4" w:rsidRDefault="00CE27B4">
                        <w:pPr>
                          <w:keepNext/>
                          <w:keepLines/>
                          <w:pBdr>
                            <w:top w:val="single" w:sz="8" w:space="6" w:color="5B9BD5"/>
                            <w:bottom w:val="single" w:sz="8" w:space="6" w:color="5B9BD5"/>
                          </w:pBdr>
                          <w:spacing w:after="360" w:line="252" w:lineRule="auto"/>
                          <w:contextualSpacing/>
                          <w:jc w:val="center"/>
                          <w:outlineLvl w:val="1"/>
                          <w:rPr>
                            <w:rFonts w:ascii="Bahnschrift SemiBold SemiConden" w:eastAsia="Times New Roman" w:hAnsi="Bahnschrift SemiBold SemiConden" w:cs="Times New Roman"/>
                            <w:caps/>
                            <w:noProof/>
                            <w:color w:val="009999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Bahnschrift SemiBold SemiConden" w:eastAsia="Times New Roman" w:hAnsi="Bahnschrift SemiBold SemiConden" w:cs="Cambria"/>
                            <w:b/>
                            <w:noProof/>
                            <w:color w:val="009999"/>
                            <w:sz w:val="26"/>
                            <w:szCs w:val="26"/>
                            <w:lang w:eastAsia="ru-RU"/>
                          </w:rPr>
                          <w:t>КУЛЬТУРНАЯ  ПРОГРАММА</w:t>
                        </w:r>
                      </w:p>
                      <w:p w:rsidR="00CE27B4" w:rsidRDefault="00CE27B4">
                        <w:pPr>
                          <w:spacing w:after="120" w:line="298" w:lineRule="exact"/>
                          <w:jc w:val="both"/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Предусмотрена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интересная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программа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пребывания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посещение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достопримечательностей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Ташкента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ужины</w:t>
                        </w:r>
                        <w:r w:rsidR="00D16F17">
                          <w:rPr>
                            <w:rFonts w:ascii="Bahnschrift SemiBold SemiConden" w:eastAsia="Calibri" w:hAnsi="Bahnschrift SemiBold SemiConden" w:cs="Cambria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 xml:space="preserve"> в национальных ресторанах</w:t>
                        </w:r>
                        <w:r>
                          <w:rPr>
                            <w:rFonts w:ascii="Bahnschrift SemiBold SemiConden" w:eastAsia="Calibri" w:hAnsi="Bahnschrift SemiBold SemiConde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CE27B4">
                    <w:tc>
                      <w:tcPr>
                        <w:tcW w:w="6579" w:type="dxa"/>
                        <w:tcMar>
                          <w:top w:w="0" w:type="dxa"/>
                          <w:left w:w="720" w:type="dxa"/>
                          <w:bottom w:w="0" w:type="dxa"/>
                          <w:right w:w="0" w:type="dxa"/>
                        </w:tcMar>
                        <w:hideMark/>
                      </w:tcPr>
                      <w:p w:rsidR="00CE27B4" w:rsidRDefault="00CE27B4">
                        <w:pPr>
                          <w:keepNext/>
                          <w:keepLines/>
                          <w:pBdr>
                            <w:top w:val="single" w:sz="8" w:space="6" w:color="5B9BD5"/>
                            <w:bottom w:val="single" w:sz="8" w:space="6" w:color="5B9BD5"/>
                          </w:pBdr>
                          <w:spacing w:after="360" w:line="252" w:lineRule="auto"/>
                          <w:contextualSpacing/>
                          <w:jc w:val="center"/>
                          <w:outlineLvl w:val="1"/>
                          <w:rPr>
                            <w:rFonts w:ascii="Bahnschrift SemiBold SemiConden" w:eastAsia="Times New Roman" w:hAnsi="Bahnschrift SemiBold SemiConden" w:cs="Times New Roman"/>
                            <w:caps/>
                            <w:noProof/>
                            <w:color w:val="1F497D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Bahnschrift SemiBold SemiConden" w:eastAsia="Times New Roman" w:hAnsi="Bahnschrift SemiBold SemiConden" w:cs="Times New Roman"/>
                            <w:noProof/>
                            <w:color w:val="002060"/>
                            <w:sz w:val="28"/>
                            <w:szCs w:val="28"/>
                            <w:lang w:eastAsia="ru-RU"/>
                          </w:rPr>
                          <w:t>Выставка  организована при поддержке РЭЦ и отраслевых министерств России и Узбекистана</w:t>
                        </w:r>
                      </w:p>
                    </w:tc>
                  </w:tr>
                </w:tbl>
                <w:p w:rsidR="00CE27B4" w:rsidRPr="00CE27B4" w:rsidRDefault="00CE27B4">
                  <w:pPr>
                    <w:rPr>
                      <w:rFonts w:ascii="Bahnschrift SemiBold SemiConden" w:eastAsiaTheme="minorEastAsia" w:hAnsi="Bahnschrift SemiBold SemiConden"/>
                      <w:noProof/>
                      <w:color w:val="002060"/>
                      <w:lang w:eastAsia="ru-RU"/>
                    </w:rPr>
                  </w:pPr>
                  <w:r>
                    <w:rPr>
                      <w:rFonts w:eastAsiaTheme="minorEastAsia"/>
                      <w:noProof/>
                      <w:color w:val="1F497D"/>
                      <w:lang w:eastAsia="ru-RU"/>
                    </w:rPr>
                    <w:t xml:space="preserve">             </w:t>
                  </w:r>
                </w:p>
                <w:p w:rsidR="00CE27B4" w:rsidRDefault="00CE27B4" w:rsidP="00CE27B4">
                  <w:pPr>
                    <w:jc w:val="center"/>
                    <w:rPr>
                      <w:rFonts w:ascii="Bahnschrift SemiBold SemiConden" w:eastAsiaTheme="minorEastAsia" w:hAnsi="Bahnschrift SemiBold SemiConden"/>
                      <w:noProof/>
                      <w:color w:val="002060"/>
                      <w:lang w:eastAsia="ru-RU"/>
                    </w:rPr>
                  </w:pPr>
                  <w:r w:rsidRPr="00CE27B4">
                    <w:rPr>
                      <w:rFonts w:ascii="Bahnschrift SemiBold SemiConden" w:eastAsiaTheme="minorEastAsia" w:hAnsi="Bahnschrift SemiBold SemiConden"/>
                      <w:noProof/>
                      <w:color w:val="002060"/>
                      <w:lang w:eastAsia="ru-RU"/>
                    </w:rPr>
                    <w:t>ОРГКОМИТЕТ ВЫСТАВКИ</w:t>
                  </w:r>
                </w:p>
                <w:p w:rsidR="00CE27B4" w:rsidRPr="00CE27B4" w:rsidRDefault="00CE27B4" w:rsidP="00CE27B4">
                  <w:pPr>
                    <w:jc w:val="center"/>
                    <w:rPr>
                      <w:rFonts w:ascii="Bahnschrift SemiBold SemiConden" w:eastAsiaTheme="minorEastAsia" w:hAnsi="Bahnschrift SemiBold SemiConden"/>
                      <w:noProof/>
                      <w:color w:val="002060"/>
                      <w:lang w:eastAsia="ru-RU"/>
                    </w:rPr>
                  </w:pPr>
                  <w:r>
                    <w:rPr>
                      <w:rFonts w:ascii="Bahnschrift SemiBold SemiConden" w:eastAsiaTheme="minorEastAsia" w:hAnsi="Bahnschrift SemiBold SemiConden"/>
                      <w:noProof/>
                      <w:color w:val="002060"/>
                      <w:lang w:eastAsia="ru-RU"/>
                    </w:rPr>
                    <w:t>ОАО Зарубеж-Экспо</w:t>
                  </w:r>
                </w:p>
                <w:p w:rsidR="00CE27B4" w:rsidRPr="00CE27B4" w:rsidRDefault="00A5412A" w:rsidP="00CE27B4">
                  <w:pPr>
                    <w:jc w:val="center"/>
                    <w:rPr>
                      <w:rFonts w:ascii="Bahnschrift SemiBold SemiConden" w:eastAsiaTheme="minorEastAsia" w:hAnsi="Bahnschrift SemiBold SemiConden"/>
                      <w:noProof/>
                      <w:color w:val="002060"/>
                      <w:lang w:eastAsia="ru-RU"/>
                    </w:rPr>
                  </w:pPr>
                  <w:hyperlink r:id="rId28" w:history="1">
                    <w:r w:rsidR="00CE27B4" w:rsidRPr="00CE27B4">
                      <w:rPr>
                        <w:rStyle w:val="a4"/>
                        <w:rFonts w:ascii="Bahnschrift SemiBold SemiConden" w:eastAsiaTheme="minorEastAsia" w:hAnsi="Bahnschrift SemiBold SemiConden"/>
                        <w:noProof/>
                        <w:color w:val="002060"/>
                        <w:lang w:val="en-US" w:eastAsia="ru-RU"/>
                      </w:rPr>
                      <w:t>info</w:t>
                    </w:r>
                    <w:r w:rsidR="00CE27B4" w:rsidRPr="00CE27B4">
                      <w:rPr>
                        <w:rStyle w:val="a4"/>
                        <w:rFonts w:ascii="Bahnschrift SemiBold SemiConden" w:eastAsiaTheme="minorEastAsia" w:hAnsi="Bahnschrift SemiBold SemiConden"/>
                        <w:noProof/>
                        <w:color w:val="002060"/>
                        <w:lang w:eastAsia="ru-RU"/>
                      </w:rPr>
                      <w:t>@</w:t>
                    </w:r>
                    <w:r w:rsidR="00CE27B4" w:rsidRPr="00CE27B4">
                      <w:rPr>
                        <w:rStyle w:val="a4"/>
                        <w:rFonts w:ascii="Bahnschrift SemiBold SemiConden" w:eastAsiaTheme="minorEastAsia" w:hAnsi="Bahnschrift SemiBold SemiConden"/>
                        <w:noProof/>
                        <w:color w:val="002060"/>
                        <w:lang w:val="en-US" w:eastAsia="ru-RU"/>
                      </w:rPr>
                      <w:t>zarubezhexpo</w:t>
                    </w:r>
                    <w:r w:rsidR="00CE27B4" w:rsidRPr="00CE27B4">
                      <w:rPr>
                        <w:rStyle w:val="a4"/>
                        <w:rFonts w:ascii="Bahnschrift SemiBold SemiConden" w:eastAsiaTheme="minorEastAsia" w:hAnsi="Bahnschrift SemiBold SemiConden"/>
                        <w:noProof/>
                        <w:color w:val="002060"/>
                        <w:lang w:eastAsia="ru-RU"/>
                      </w:rPr>
                      <w:t>.</w:t>
                    </w:r>
                    <w:r w:rsidR="00CE27B4" w:rsidRPr="00CE27B4">
                      <w:rPr>
                        <w:rStyle w:val="a4"/>
                        <w:rFonts w:ascii="Bahnschrift SemiBold SemiConden" w:eastAsiaTheme="minorEastAsia" w:hAnsi="Bahnschrift SemiBold SemiConden"/>
                        <w:noProof/>
                        <w:color w:val="002060"/>
                        <w:lang w:val="en-US" w:eastAsia="ru-RU"/>
                      </w:rPr>
                      <w:t>ru</w:t>
                    </w:r>
                  </w:hyperlink>
                </w:p>
                <w:p w:rsidR="00CE27B4" w:rsidRPr="00CE27B4" w:rsidRDefault="00CE27B4" w:rsidP="00CE27B4">
                  <w:pPr>
                    <w:jc w:val="center"/>
                    <w:rPr>
                      <w:rFonts w:ascii="Bahnschrift SemiBold SemiConden" w:eastAsiaTheme="minorEastAsia" w:hAnsi="Bahnschrift SemiBold SemiConden"/>
                      <w:noProof/>
                      <w:color w:val="002060"/>
                      <w:lang w:eastAsia="ru-RU"/>
                    </w:rPr>
                  </w:pPr>
                  <w:r w:rsidRPr="00CE27B4">
                    <w:rPr>
                      <w:rFonts w:ascii="Bahnschrift SemiBold SemiConden" w:eastAsiaTheme="minorEastAsia" w:hAnsi="Bahnschrift SemiBold SemiConden"/>
                      <w:noProof/>
                      <w:color w:val="002060"/>
                      <w:lang w:eastAsia="ru-RU"/>
                    </w:rPr>
                    <w:t>+7</w:t>
                  </w:r>
                  <w:r w:rsidRPr="00CE27B4">
                    <w:rPr>
                      <w:rFonts w:ascii="Bahnschrift SemiBold SemiConden" w:eastAsiaTheme="minorEastAsia" w:hAnsi="Bahnschrift SemiBold SemiConden"/>
                      <w:noProof/>
                      <w:color w:val="002060"/>
                      <w:lang w:val="en-US" w:eastAsia="ru-RU"/>
                    </w:rPr>
                    <w:t> </w:t>
                  </w:r>
                  <w:r w:rsidRPr="00CE27B4">
                    <w:rPr>
                      <w:rFonts w:ascii="Bahnschrift SemiBold SemiConden" w:eastAsiaTheme="minorEastAsia" w:hAnsi="Bahnschrift SemiBold SemiConden"/>
                      <w:noProof/>
                      <w:color w:val="002060"/>
                      <w:lang w:eastAsia="ru-RU"/>
                    </w:rPr>
                    <w:t>495</w:t>
                  </w:r>
                  <w:r w:rsidRPr="00CE27B4">
                    <w:rPr>
                      <w:rFonts w:ascii="Bahnschrift SemiBold SemiConden" w:eastAsiaTheme="minorEastAsia" w:hAnsi="Bahnschrift SemiBold SemiConden"/>
                      <w:noProof/>
                      <w:color w:val="002060"/>
                      <w:lang w:val="en-US" w:eastAsia="ru-RU"/>
                    </w:rPr>
                    <w:t> </w:t>
                  </w:r>
                  <w:r w:rsidRPr="00CE27B4">
                    <w:rPr>
                      <w:rFonts w:ascii="Bahnschrift SemiBold SemiConden" w:eastAsiaTheme="minorEastAsia" w:hAnsi="Bahnschrift SemiBold SemiConden"/>
                      <w:noProof/>
                      <w:color w:val="002060"/>
                      <w:lang w:eastAsia="ru-RU"/>
                    </w:rPr>
                    <w:t>721 32 36</w:t>
                  </w:r>
                </w:p>
                <w:p w:rsidR="00CE27B4" w:rsidRPr="002C7B2D" w:rsidRDefault="00CE27B4" w:rsidP="00CE27B4">
                  <w:pPr>
                    <w:jc w:val="center"/>
                    <w:rPr>
                      <w:rFonts w:ascii="Bahnschrift SemiBold SemiConden" w:eastAsiaTheme="minorEastAsia" w:hAnsi="Bahnschrift SemiBold SemiConden"/>
                      <w:noProof/>
                      <w:color w:val="002060"/>
                      <w:lang w:eastAsia="ru-RU"/>
                    </w:rPr>
                  </w:pPr>
                  <w:r w:rsidRPr="00CE27B4">
                    <w:rPr>
                      <w:rFonts w:ascii="Bahnschrift SemiBold SemiConden" w:eastAsiaTheme="minorEastAsia" w:hAnsi="Bahnschrift SemiBold SemiConden"/>
                      <w:noProof/>
                      <w:color w:val="002060"/>
                      <w:lang w:val="en-US" w:eastAsia="ru-RU"/>
                    </w:rPr>
                    <w:t>www</w:t>
                  </w:r>
                  <w:r w:rsidRPr="002C7B2D">
                    <w:rPr>
                      <w:rFonts w:ascii="Bahnschrift SemiBold SemiConden" w:eastAsiaTheme="minorEastAsia" w:hAnsi="Bahnschrift SemiBold SemiConden"/>
                      <w:noProof/>
                      <w:color w:val="002060"/>
                      <w:lang w:eastAsia="ru-RU"/>
                    </w:rPr>
                    <w:t>.</w:t>
                  </w:r>
                  <w:r w:rsidRPr="00CE27B4">
                    <w:rPr>
                      <w:rFonts w:ascii="Bahnschrift SemiBold SemiConden" w:eastAsiaTheme="minorEastAsia" w:hAnsi="Bahnschrift SemiBold SemiConden"/>
                      <w:noProof/>
                      <w:color w:val="002060"/>
                      <w:lang w:val="en-US" w:eastAsia="ru-RU"/>
                    </w:rPr>
                    <w:t>zarubezhexpo</w:t>
                  </w:r>
                  <w:r w:rsidRPr="002C7B2D">
                    <w:rPr>
                      <w:rFonts w:ascii="Bahnschrift SemiBold SemiConden" w:eastAsiaTheme="minorEastAsia" w:hAnsi="Bahnschrift SemiBold SemiConden"/>
                      <w:noProof/>
                      <w:color w:val="002060"/>
                      <w:lang w:eastAsia="ru-RU"/>
                    </w:rPr>
                    <w:t>.</w:t>
                  </w:r>
                  <w:r w:rsidRPr="00CE27B4">
                    <w:rPr>
                      <w:rFonts w:ascii="Bahnschrift SemiBold SemiConden" w:eastAsiaTheme="minorEastAsia" w:hAnsi="Bahnschrift SemiBold SemiConden"/>
                      <w:noProof/>
                      <w:color w:val="002060"/>
                      <w:lang w:val="en-US" w:eastAsia="ru-RU"/>
                    </w:rPr>
                    <w:t>ru</w:t>
                  </w:r>
                </w:p>
                <w:p w:rsidR="00CE27B4" w:rsidRDefault="002C7B2D">
                  <w:pPr>
                    <w:jc w:val="right"/>
                    <w:rPr>
                      <w:rFonts w:eastAsiaTheme="minorEastAsia"/>
                      <w:noProof/>
                      <w:color w:val="1F497D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82304" behindDoc="0" locked="0" layoutInCell="1" allowOverlap="1">
                        <wp:simplePos x="0" y="0"/>
                        <wp:positionH relativeFrom="margin">
                          <wp:posOffset>1684020</wp:posOffset>
                        </wp:positionH>
                        <wp:positionV relativeFrom="page">
                          <wp:posOffset>6813550</wp:posOffset>
                        </wp:positionV>
                        <wp:extent cx="355600" cy="355600"/>
                        <wp:effectExtent l="0" t="0" r="0" b="0"/>
                        <wp:wrapNone/>
                        <wp:docPr id="6" name="Рисунок 6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E27B4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2848" behindDoc="0" locked="0" layoutInCell="1" allowOverlap="1">
                        <wp:simplePos x="0" y="0"/>
                        <wp:positionH relativeFrom="column">
                          <wp:posOffset>2104390</wp:posOffset>
                        </wp:positionH>
                        <wp:positionV relativeFrom="paragraph">
                          <wp:posOffset>62230</wp:posOffset>
                        </wp:positionV>
                        <wp:extent cx="234315" cy="234315"/>
                        <wp:effectExtent l="0" t="0" r="0" b="0"/>
                        <wp:wrapNone/>
                        <wp:docPr id="7" name="Рисунок 7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CE27B4" w:rsidRDefault="00CE27B4">
                  <w:pPr>
                    <w:rPr>
                      <w:rFonts w:eastAsiaTheme="minorEastAsia"/>
                      <w:noProof/>
                      <w:color w:val="1F497D"/>
                      <w:lang w:eastAsia="ru-RU"/>
                    </w:rPr>
                  </w:pPr>
                </w:p>
                <w:p w:rsidR="00CE27B4" w:rsidRDefault="00CE27B4">
                  <w:pPr>
                    <w:rPr>
                      <w:rFonts w:eastAsiaTheme="minorEastAsia"/>
                      <w:noProof/>
                      <w:color w:val="1F497D"/>
                      <w:lang w:eastAsia="ru-RU"/>
                    </w:rPr>
                  </w:pPr>
                </w:p>
              </w:tc>
            </w:tr>
          </w:tbl>
          <w:p w:rsidR="00CE27B4" w:rsidRDefault="00CE27B4">
            <w:pPr>
              <w:jc w:val="both"/>
              <w:rPr>
                <w:noProof/>
                <w:color w:val="1F497D"/>
              </w:rPr>
            </w:pPr>
          </w:p>
          <w:p w:rsidR="00CE27B4" w:rsidRDefault="00CE27B4">
            <w:pPr>
              <w:rPr>
                <w:noProof/>
                <w:color w:val="1F497D"/>
              </w:rPr>
            </w:pPr>
          </w:p>
        </w:tc>
      </w:tr>
    </w:tbl>
    <w:p w:rsidR="00DE5426" w:rsidRDefault="00CE27B4">
      <w:r>
        <w:rPr>
          <w:rFonts w:eastAsiaTheme="minorEastAsia"/>
          <w:noProof/>
          <w:color w:val="1F497D"/>
          <w:lang w:eastAsia="ru-RU"/>
        </w:rPr>
        <w:lastRenderedPageBreak/>
        <w:drawing>
          <wp:anchor distT="0" distB="0" distL="114300" distR="114300" simplePos="0" relativeHeight="25174272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-230505</wp:posOffset>
            </wp:positionV>
            <wp:extent cx="3876675" cy="923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5426" w:rsidSect="00DE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B4"/>
    <w:rsid w:val="002C7B2D"/>
    <w:rsid w:val="008F2511"/>
    <w:rsid w:val="00A5412A"/>
    <w:rsid w:val="00CE27B4"/>
    <w:rsid w:val="00D16F17"/>
    <w:rsid w:val="00D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CD7A"/>
  <w15:chartTrackingRefBased/>
  <w15:docId w15:val="{01077E58-8447-42BB-972D-774FBDB1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B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7B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27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41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hyperlink" Target="https://www.exportcenter.ru/events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5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hyperlink" Target="https://instagram.com/zarubezh.expo?utm_source=ig_profile_share&amp;igshid=1ezlg9354oua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4.png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hyperlink" Target="mailto:info@zarubezhexpo.ru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hyperlink" Target="https://www.facebook.com/events/249059879165484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hyperlink" Target="https://rmsp.nalog.ru/" TargetMode="External"/><Relationship Id="rId30" Type="http://schemas.openxmlformats.org/officeDocument/2006/relationships/image" Target="media/image23.jpeg"/><Relationship Id="rId35" Type="http://schemas.openxmlformats.org/officeDocument/2006/relationships/theme" Target="theme/theme1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A1721074</Template>
  <TotalTime>31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Деряга Дарья Александровна</dc:creator>
  <cp:keywords/>
  <dc:description/>
  <cp:lastModifiedBy>Деряга Дарья Александровна</cp:lastModifiedBy>
  <cp:revision>4</cp:revision>
  <cp:lastPrinted>2019-01-16T08:55:00Z</cp:lastPrinted>
  <dcterms:created xsi:type="dcterms:W3CDTF">2019-01-16T08:12:00Z</dcterms:created>
  <dcterms:modified xsi:type="dcterms:W3CDTF">2019-01-16T09:00:00Z</dcterms:modified>
</cp:coreProperties>
</file>