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F4" w:rsidRDefault="00D961B1" w:rsidP="001B0203">
      <w:pPr>
        <w:spacing w:after="0" w:line="360" w:lineRule="auto"/>
        <w:ind w:left="5664"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  </w:t>
      </w:r>
    </w:p>
    <w:p w:rsidR="00D961B1" w:rsidRDefault="00D961B1" w:rsidP="001B0203">
      <w:pPr>
        <w:spacing w:after="0" w:line="360" w:lineRule="auto"/>
        <w:ind w:left="-567" w:right="-284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Helvetica" w:hAnsi="Helvetica" w:cs="Helvetica"/>
          <w:noProof/>
          <w:lang w:eastAsia="ru-RU"/>
        </w:rPr>
        <w:drawing>
          <wp:inline distT="0" distB="0" distL="0" distR="0">
            <wp:extent cx="1876425" cy="112395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44" cy="112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1B1" w:rsidRDefault="00D961B1" w:rsidP="001B0203">
      <w:pPr>
        <w:widowControl w:val="0"/>
        <w:autoSpaceDE w:val="0"/>
        <w:spacing w:after="0" w:line="360" w:lineRule="auto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A01066" w:rsidRPr="0045737C" w:rsidRDefault="00A508E9" w:rsidP="001B0203">
      <w:pPr>
        <w:spacing w:after="0" w:line="360" w:lineRule="auto"/>
        <w:ind w:left="-567" w:right="-284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АНАЛИТИЧЕСКИЙ </w:t>
      </w:r>
      <w:r w:rsidR="00A01066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ОТЧЕТ  ОАО «ЗАРУБЕЖ-ЭКСПО»</w:t>
      </w:r>
    </w:p>
    <w:p w:rsidR="00E8690B" w:rsidRPr="0045737C" w:rsidRDefault="005F61E7" w:rsidP="001B0203">
      <w:pPr>
        <w:spacing w:after="0" w:line="360" w:lineRule="auto"/>
        <w:ind w:left="-567" w:right="-284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ПРОВЕДЕНИИ</w:t>
      </w:r>
      <w:r w:rsidR="007F76F0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8690B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ВТОРОЙ </w:t>
      </w:r>
      <w:r w:rsidR="00E93BA4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МЕЖДУНАРОДНОЙ </w:t>
      </w:r>
      <w:r w:rsidR="00E8690B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ПРОМЫШЛЕННОЙ </w:t>
      </w:r>
    </w:p>
    <w:p w:rsidR="00AE1771" w:rsidRPr="0045737C" w:rsidRDefault="00AE1771" w:rsidP="001B0203">
      <w:pPr>
        <w:spacing w:after="0" w:line="360" w:lineRule="auto"/>
        <w:ind w:left="-567" w:right="-284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ВЫСТАВКИ </w:t>
      </w:r>
      <w:r w:rsidR="00E8690B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5F61E7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5F61E7" w:rsidRPr="0045737C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EXPO</w:t>
      </w:r>
      <w:r w:rsidR="005F61E7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="005F61E7" w:rsidRPr="0045737C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RUSSIA</w:t>
      </w:r>
      <w:r w:rsidR="00DF44B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VIETNAM </w:t>
      </w:r>
      <w:r w:rsidR="005F61E7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201</w:t>
      </w:r>
      <w:r w:rsidR="00E8690B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</w:t>
      </w:r>
      <w:r w:rsidR="005F61E7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</w:p>
    <w:p w:rsidR="005F61E7" w:rsidRPr="0045737C" w:rsidRDefault="00E93BA4" w:rsidP="001B0203">
      <w:pPr>
        <w:spacing w:after="0" w:line="360" w:lineRule="auto"/>
        <w:ind w:left="-567" w:right="-284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 </w:t>
      </w:r>
      <w:r w:rsidR="00E8690B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ВТОРОГО </w:t>
      </w:r>
      <w:r w:rsidR="00DF44B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ВЬЕТНАМО-РОССИЙСКОГО </w:t>
      </w:r>
      <w:r w:rsidR="005F61E7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БИЗНЕС-ФОРУМА</w:t>
      </w:r>
    </w:p>
    <w:p w:rsidR="00DF44BF" w:rsidRDefault="00DF44BF" w:rsidP="001B0203">
      <w:pPr>
        <w:spacing w:after="0" w:line="360" w:lineRule="auto"/>
        <w:ind w:left="-567" w:right="-284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Социалистическая Республика Вьетнам</w:t>
      </w:r>
    </w:p>
    <w:p w:rsidR="0045737C" w:rsidRDefault="00E8690B" w:rsidP="001B0203">
      <w:pPr>
        <w:spacing w:after="0" w:line="360" w:lineRule="auto"/>
        <w:ind w:left="-567" w:right="-284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DF44BF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г.</w:t>
      </w:r>
      <w:r w:rsidR="00DF44B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Ханой</w:t>
      </w:r>
      <w:r w:rsidR="00DF44BF"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</w:t>
      </w:r>
      <w:r w:rsidR="00DF44B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13 – 15 декабря </w:t>
      </w:r>
      <w:r w:rsidRPr="004573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2017 года</w:t>
      </w:r>
      <w:r w:rsidR="00261AE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</w:p>
    <w:p w:rsidR="00404E3D" w:rsidRDefault="00D961B1" w:rsidP="001B0203">
      <w:pPr>
        <w:spacing w:after="0" w:line="360" w:lineRule="auto"/>
        <w:ind w:left="-567" w:right="-284"/>
        <w:rPr>
          <w:rFonts w:ascii="Times New Roman" w:hAnsi="Times New Roman"/>
          <w:i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    </w:t>
      </w:r>
      <w:r w:rsidR="00404E3D"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  <w:t xml:space="preserve">                       </w:t>
      </w:r>
    </w:p>
    <w:p w:rsidR="00F85684" w:rsidRDefault="00F85684" w:rsidP="001B0203">
      <w:pPr>
        <w:spacing w:after="0" w:line="360" w:lineRule="auto"/>
        <w:ind w:left="-567" w:right="-284"/>
        <w:rPr>
          <w:rFonts w:ascii="Times New Roman" w:hAnsi="Times New Roman"/>
          <w:i/>
          <w:noProof/>
          <w:color w:val="000000"/>
          <w:sz w:val="24"/>
          <w:szCs w:val="24"/>
          <w:lang w:eastAsia="ru-RU"/>
        </w:rPr>
      </w:pPr>
    </w:p>
    <w:p w:rsidR="008701F4" w:rsidRDefault="008701F4" w:rsidP="001B0203">
      <w:pPr>
        <w:widowControl w:val="0"/>
        <w:autoSpaceDE w:val="0"/>
        <w:spacing w:after="0" w:line="36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E4249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Общая характ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еристика выставки и форума</w:t>
      </w:r>
      <w:r w:rsidR="00F47AF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:</w:t>
      </w:r>
    </w:p>
    <w:p w:rsidR="00A46869" w:rsidRDefault="00BB11D9" w:rsidP="001B0203">
      <w:pPr>
        <w:spacing w:after="0" w:line="360" w:lineRule="auto"/>
        <w:ind w:left="-567" w:right="-28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период с </w:t>
      </w:r>
      <w:r w:rsidR="0048462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13 по 15 </w:t>
      </w:r>
      <w:r w:rsidR="00413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декабря</w:t>
      </w:r>
      <w:r w:rsidR="0048462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2017 года в </w:t>
      </w:r>
      <w:r w:rsidR="0048462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Конгресс-центре «</w:t>
      </w:r>
      <w:r w:rsidR="0048462E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MELIA</w:t>
      </w:r>
      <w:r w:rsidR="0048462E" w:rsidRPr="0048462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8462E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HANOI</w:t>
      </w:r>
      <w:r w:rsidR="0048462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8462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столице Вьетнама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134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г. Ханое</w:t>
      </w:r>
      <w:r w:rsidR="0048462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состоялась </w:t>
      </w:r>
      <w:r w:rsidR="00E869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Вторая </w:t>
      </w:r>
      <w:r w:rsidR="00686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Российско-</w:t>
      </w:r>
      <w:r w:rsidR="00484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Вьетнамская</w:t>
      </w:r>
      <w:r w:rsidR="007F7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494F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промышленная выставка «E</w:t>
      </w:r>
      <w:r w:rsidR="004F5A8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XPO</w:t>
      </w:r>
      <w:r w:rsidR="004F5A81" w:rsidRPr="004F5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4F5A8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RUSSIA</w:t>
      </w:r>
      <w:r w:rsidR="004F5A81" w:rsidRPr="004F5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F5A8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VIETNAM</w:t>
      </w:r>
      <w:r w:rsidR="0048462E" w:rsidRPr="00484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869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</w:t>
      </w:r>
      <w:r w:rsidR="002F494F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BC7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Второй </w:t>
      </w:r>
      <w:r w:rsidR="00484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Вьетнамо-Российский </w:t>
      </w:r>
      <w:r w:rsidR="00BC7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Бизнес-форум», приуроченные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="00484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второй годовщине подписания Соглашения о Зоне свободной торговли между Е</w:t>
      </w:r>
      <w:r w:rsidR="0070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АЭС и Вьетнамом.</w:t>
      </w:r>
      <w:r w:rsidR="00A46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46869" w:rsidRPr="00A46869">
        <w:rPr>
          <w:rFonts w:ascii="Times New Roman" w:hAnsi="Times New Roman"/>
          <w:color w:val="000000"/>
          <w:sz w:val="24"/>
          <w:szCs w:val="24"/>
        </w:rPr>
        <w:t xml:space="preserve">В соответствии со Сводным планом участия в выставочно-ярмарочных и конгрессных мероприятиях </w:t>
      </w:r>
      <w:r w:rsidR="009E7690">
        <w:rPr>
          <w:rFonts w:ascii="Times New Roman" w:hAnsi="Times New Roman"/>
          <w:color w:val="000000"/>
          <w:sz w:val="24"/>
          <w:szCs w:val="24"/>
        </w:rPr>
        <w:t>АО «Российский экспортный</w:t>
      </w:r>
      <w:r w:rsidR="00A46869" w:rsidRPr="00A46869">
        <w:rPr>
          <w:rFonts w:ascii="Times New Roman" w:hAnsi="Times New Roman"/>
          <w:color w:val="000000"/>
          <w:sz w:val="24"/>
          <w:szCs w:val="24"/>
        </w:rPr>
        <w:t xml:space="preserve"> центр</w:t>
      </w:r>
      <w:r w:rsidR="009E7690">
        <w:rPr>
          <w:rFonts w:ascii="Times New Roman" w:hAnsi="Times New Roman"/>
          <w:color w:val="000000"/>
          <w:sz w:val="24"/>
          <w:szCs w:val="24"/>
        </w:rPr>
        <w:t>»</w:t>
      </w:r>
      <w:r w:rsidR="00A46869" w:rsidRPr="00A468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7690">
        <w:rPr>
          <w:rFonts w:ascii="Times New Roman" w:hAnsi="Times New Roman"/>
          <w:color w:val="000000"/>
          <w:sz w:val="24"/>
          <w:szCs w:val="24"/>
        </w:rPr>
        <w:t>сформировал экспозицию</w:t>
      </w:r>
      <w:r w:rsidR="00A46869" w:rsidRPr="00A46869">
        <w:rPr>
          <w:rFonts w:ascii="Times New Roman" w:hAnsi="Times New Roman"/>
          <w:color w:val="000000"/>
          <w:sz w:val="24"/>
          <w:szCs w:val="24"/>
        </w:rPr>
        <w:t xml:space="preserve"> для демонстрации</w:t>
      </w:r>
      <w:r w:rsidR="009E7690">
        <w:rPr>
          <w:rFonts w:ascii="Times New Roman" w:hAnsi="Times New Roman"/>
          <w:color w:val="000000"/>
          <w:sz w:val="24"/>
          <w:szCs w:val="24"/>
        </w:rPr>
        <w:t xml:space="preserve"> во Вьетнаме</w:t>
      </w:r>
      <w:r w:rsidR="00A46869" w:rsidRPr="00A46869">
        <w:rPr>
          <w:rFonts w:ascii="Times New Roman" w:hAnsi="Times New Roman"/>
          <w:color w:val="000000"/>
          <w:sz w:val="24"/>
          <w:szCs w:val="24"/>
        </w:rPr>
        <w:t xml:space="preserve"> перспективных разработок и организационно-техническому сопровождению участия экспортно-ориентированных предприятий регионов России проводимому в рамках мероприятия 2.3 федеральной целевой программы «Исследования и разработки по приоритетным направлениям развития научно-технологического комплекса России на период до 2020 года».</w:t>
      </w:r>
    </w:p>
    <w:p w:rsidR="001B0203" w:rsidRPr="00A46869" w:rsidRDefault="001B0203" w:rsidP="001B0203">
      <w:pPr>
        <w:spacing w:after="0" w:line="360" w:lineRule="auto"/>
        <w:ind w:left="-567" w:right="-28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AF1" w:rsidRPr="00F47AF1" w:rsidRDefault="00F47AF1" w:rsidP="001B0203">
      <w:pPr>
        <w:spacing w:after="0" w:line="360" w:lineRule="auto"/>
        <w:ind w:left="-567" w:right="-284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F47AF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Информация об официальных организаторах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:</w:t>
      </w:r>
    </w:p>
    <w:p w:rsidR="001B0203" w:rsidRDefault="00BB11D9" w:rsidP="001B0203">
      <w:pPr>
        <w:spacing w:after="0" w:line="360" w:lineRule="auto"/>
        <w:ind w:left="-567" w:right="-28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Организаторами выступили ОАО «Зарубеж-Экспо»</w:t>
      </w:r>
      <w:r w:rsidR="00C524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856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АО «Российский экспортный центр»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="00484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Торгово-промышленная палата Вьетнама</w:t>
      </w:r>
      <w:r w:rsidR="00E424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 патронатом ТПП Росси</w:t>
      </w:r>
      <w:r w:rsidR="009E76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E424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484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поддержке Госдумы и Совета Федерации, Минпромторга, Минэкономразвития, </w:t>
      </w:r>
      <w:r w:rsidR="00010D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Минздрава,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Минобрнауки, Минэнерго, Минсельхоза, Международной Ассоциации Фондов</w:t>
      </w:r>
      <w:r w:rsidR="0070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мира, </w:t>
      </w:r>
      <w:r w:rsidR="00A46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46869" w:rsidRPr="00A46869">
        <w:rPr>
          <w:rFonts w:ascii="Times New Roman" w:hAnsi="Times New Roman"/>
          <w:color w:val="000000"/>
          <w:sz w:val="24"/>
          <w:szCs w:val="24"/>
        </w:rPr>
        <w:t xml:space="preserve">Организующая экспозицию </w:t>
      </w:r>
      <w:r w:rsidR="00A46869">
        <w:rPr>
          <w:rFonts w:ascii="Times New Roman" w:hAnsi="Times New Roman"/>
          <w:color w:val="000000"/>
          <w:sz w:val="24"/>
          <w:szCs w:val="24"/>
        </w:rPr>
        <w:t xml:space="preserve"> АО «РЭЦ» </w:t>
      </w:r>
      <w:r w:rsidR="00A46869" w:rsidRPr="00A46869">
        <w:rPr>
          <w:rFonts w:ascii="Times New Roman" w:hAnsi="Times New Roman"/>
          <w:bCs/>
          <w:color w:val="000000"/>
          <w:sz w:val="24"/>
          <w:szCs w:val="24"/>
        </w:rPr>
        <w:t xml:space="preserve">ОАО «Зарубеж-Экспо», создана для </w:t>
      </w:r>
      <w:r w:rsidR="00A46869" w:rsidRPr="00A46869">
        <w:rPr>
          <w:rFonts w:ascii="Times New Roman" w:hAnsi="Times New Roman"/>
          <w:color w:val="000000"/>
          <w:sz w:val="24"/>
          <w:szCs w:val="24"/>
        </w:rPr>
        <w:t>проведения конгрессно-выставочных мероприятий за рубежом с целью улучшения имиджа отечественных производителей, содействия продвижению продукции российских предприятий на мировые рынки. Международные выставки проводятся под брендом «</w:t>
      </w:r>
      <w:r w:rsidR="00A46869" w:rsidRPr="00A46869">
        <w:rPr>
          <w:rFonts w:ascii="Times New Roman" w:hAnsi="Times New Roman"/>
          <w:color w:val="000000"/>
          <w:sz w:val="24"/>
          <w:szCs w:val="24"/>
          <w:lang w:val="en-US"/>
        </w:rPr>
        <w:t>Expo</w:t>
      </w:r>
      <w:r w:rsidR="00A46869" w:rsidRPr="00A46869">
        <w:rPr>
          <w:rFonts w:ascii="Times New Roman" w:hAnsi="Times New Roman"/>
          <w:color w:val="000000"/>
          <w:sz w:val="24"/>
          <w:szCs w:val="24"/>
        </w:rPr>
        <w:t>-</w:t>
      </w:r>
      <w:r w:rsidR="00A46869" w:rsidRPr="00A46869">
        <w:rPr>
          <w:rFonts w:ascii="Times New Roman" w:hAnsi="Times New Roman"/>
          <w:color w:val="000000"/>
          <w:sz w:val="24"/>
          <w:szCs w:val="24"/>
          <w:lang w:val="en-US"/>
        </w:rPr>
        <w:t>Russia</w:t>
      </w:r>
      <w:r w:rsidR="00A46869" w:rsidRPr="00A46869">
        <w:rPr>
          <w:rFonts w:ascii="Times New Roman" w:hAnsi="Times New Roman"/>
          <w:color w:val="000000"/>
          <w:sz w:val="24"/>
          <w:szCs w:val="24"/>
        </w:rPr>
        <w:t xml:space="preserve">», который принадлежит компании и зарегистрирован в Федеральной службе по интеллектуальной собственности и патентам. В силу консультативного статуса при </w:t>
      </w:r>
      <w:r w:rsidR="00A46869" w:rsidRPr="00A46869">
        <w:rPr>
          <w:rFonts w:ascii="Times New Roman" w:hAnsi="Times New Roman"/>
          <w:color w:val="000000"/>
          <w:sz w:val="24"/>
          <w:szCs w:val="24"/>
        </w:rPr>
        <w:lastRenderedPageBreak/>
        <w:t>Экономическом и Социальном Совете ООН и статуса Ассоциированного участника Департамента общественной информации ООН «Зарубеж-Экспо» имеет право на поддержание взаимодействия с Посольствами, Торгпредствами, Представительствами ТПП за рубежом, международными СМИ.</w:t>
      </w:r>
    </w:p>
    <w:p w:rsidR="00A46869" w:rsidRPr="00A46869" w:rsidRDefault="00A46869" w:rsidP="001B0203">
      <w:pPr>
        <w:spacing w:after="0" w:line="360" w:lineRule="auto"/>
        <w:ind w:left="-567" w:right="-28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686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E6569" w:rsidRPr="00F85684" w:rsidRDefault="006C4F48" w:rsidP="001B0203">
      <w:pPr>
        <w:spacing w:after="0" w:line="36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85684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Ц</w:t>
      </w:r>
      <w:r w:rsidR="00313771" w:rsidRPr="00F85684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ели </w:t>
      </w:r>
      <w:r w:rsidR="00413471" w:rsidRPr="00F85684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экспозиции АО</w:t>
      </w:r>
      <w:r w:rsidR="00313771" w:rsidRPr="00F85684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«РЭЦ» на выставке </w:t>
      </w:r>
      <w:r w:rsidR="00313771" w:rsidRPr="00F85684">
        <w:rPr>
          <w:rStyle w:val="a5"/>
          <w:rFonts w:ascii="Times New Roman" w:hAnsi="Times New Roman"/>
          <w:i/>
          <w:color w:val="000000"/>
          <w:sz w:val="24"/>
          <w:szCs w:val="24"/>
          <w:u w:val="single"/>
        </w:rPr>
        <w:t>«</w:t>
      </w:r>
      <w:r w:rsidR="00313771" w:rsidRPr="00F85684">
        <w:rPr>
          <w:rStyle w:val="a5"/>
          <w:rFonts w:ascii="Times New Roman" w:hAnsi="Times New Roman"/>
          <w:i/>
          <w:color w:val="000000"/>
          <w:sz w:val="24"/>
          <w:szCs w:val="24"/>
          <w:u w:val="single"/>
          <w:lang w:val="en-US"/>
        </w:rPr>
        <w:t>Expo</w:t>
      </w:r>
      <w:r w:rsidR="00313771" w:rsidRPr="00F85684">
        <w:rPr>
          <w:rStyle w:val="a5"/>
          <w:rFonts w:ascii="Times New Roman" w:hAnsi="Times New Roman"/>
          <w:i/>
          <w:color w:val="000000"/>
          <w:sz w:val="24"/>
          <w:szCs w:val="24"/>
          <w:u w:val="single"/>
        </w:rPr>
        <w:t>-</w:t>
      </w:r>
      <w:r w:rsidR="00313771" w:rsidRPr="00F85684">
        <w:rPr>
          <w:rStyle w:val="a5"/>
          <w:rFonts w:ascii="Times New Roman" w:hAnsi="Times New Roman"/>
          <w:i/>
          <w:color w:val="000000"/>
          <w:sz w:val="24"/>
          <w:szCs w:val="24"/>
          <w:u w:val="single"/>
          <w:lang w:val="en-US"/>
        </w:rPr>
        <w:t>Russia</w:t>
      </w:r>
      <w:r w:rsidR="00313771" w:rsidRPr="00F85684">
        <w:rPr>
          <w:rStyle w:val="a5"/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r w:rsidR="00313771" w:rsidRPr="00F85684">
        <w:rPr>
          <w:rStyle w:val="a5"/>
          <w:rFonts w:ascii="Times New Roman" w:hAnsi="Times New Roman"/>
          <w:i/>
          <w:color w:val="000000"/>
          <w:sz w:val="24"/>
          <w:szCs w:val="24"/>
          <w:u w:val="single"/>
          <w:lang w:val="en-US"/>
        </w:rPr>
        <w:t>Vietnam</w:t>
      </w:r>
      <w:r w:rsidR="00313771" w:rsidRPr="00F85684">
        <w:rPr>
          <w:rStyle w:val="a5"/>
          <w:rFonts w:ascii="Times New Roman" w:hAnsi="Times New Roman"/>
          <w:i/>
          <w:color w:val="000000"/>
          <w:sz w:val="24"/>
          <w:szCs w:val="24"/>
          <w:u w:val="single"/>
        </w:rPr>
        <w:t xml:space="preserve"> 2017»:</w:t>
      </w:r>
      <w:r w:rsidR="00313771" w:rsidRPr="00F85684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313771" w:rsidRPr="00DE6569" w:rsidRDefault="00313771" w:rsidP="001B0203">
      <w:pPr>
        <w:numPr>
          <w:ilvl w:val="0"/>
          <w:numId w:val="1"/>
        </w:numPr>
        <w:spacing w:after="0" w:line="360" w:lineRule="auto"/>
        <w:ind w:left="-454" w:firstLine="0"/>
        <w:jc w:val="both"/>
        <w:rPr>
          <w:rFonts w:ascii="Times New Roman" w:hAnsi="Times New Roman"/>
          <w:sz w:val="24"/>
          <w:szCs w:val="24"/>
        </w:rPr>
      </w:pPr>
      <w:r w:rsidRPr="00F85684">
        <w:rPr>
          <w:rFonts w:ascii="Times New Roman" w:hAnsi="Times New Roman"/>
          <w:i/>
          <w:color w:val="000000"/>
          <w:sz w:val="24"/>
          <w:szCs w:val="24"/>
        </w:rPr>
        <w:t>Р</w:t>
      </w:r>
      <w:r w:rsidRPr="00DE6569">
        <w:rPr>
          <w:rFonts w:ascii="Times New Roman" w:hAnsi="Times New Roman"/>
          <w:color w:val="000000"/>
          <w:sz w:val="24"/>
          <w:szCs w:val="24"/>
        </w:rPr>
        <w:t xml:space="preserve">асширение научно-технического и инновационного сотрудничества России и Вьетнама в рамках Свободной экономической зоны Евразийского экономического союза. </w:t>
      </w:r>
    </w:p>
    <w:p w:rsidR="00DE6569" w:rsidRPr="00DE6569" w:rsidRDefault="00DE6569" w:rsidP="001B0203">
      <w:pPr>
        <w:numPr>
          <w:ilvl w:val="0"/>
          <w:numId w:val="1"/>
        </w:numPr>
        <w:spacing w:after="0" w:line="360" w:lineRule="auto"/>
        <w:ind w:left="-454" w:firstLine="0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color w:val="000000"/>
          <w:sz w:val="24"/>
          <w:szCs w:val="24"/>
        </w:rPr>
        <w:t xml:space="preserve">Ознакомление участников внешнеэкономической деятельности с «Правилами </w:t>
      </w:r>
      <w:r w:rsidRPr="00DE6569">
        <w:rPr>
          <w:rFonts w:ascii="Times New Roman" w:hAnsi="Times New Roman"/>
          <w:bCs/>
          <w:color w:val="000000"/>
          <w:sz w:val="24"/>
          <w:szCs w:val="24"/>
        </w:rPr>
        <w:t>предоставления из федерального бюджета субсидии акционерному обществу «Российский экспортный центр» на финансирование части затрат, связанных с продвижением высокотехнологичной, инновационной продукции и услуг на внешние рынки»</w:t>
      </w:r>
    </w:p>
    <w:p w:rsidR="00DE6569" w:rsidRPr="00DE6569" w:rsidRDefault="00DE6569" w:rsidP="001B0203">
      <w:pPr>
        <w:numPr>
          <w:ilvl w:val="0"/>
          <w:numId w:val="1"/>
        </w:numPr>
        <w:spacing w:after="0" w:line="360" w:lineRule="auto"/>
        <w:ind w:left="-454" w:firstLine="0"/>
        <w:jc w:val="both"/>
        <w:rPr>
          <w:rStyle w:val="s1"/>
          <w:rFonts w:ascii="Times New Roman" w:hAnsi="Times New Roman"/>
          <w:color w:val="auto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 xml:space="preserve">С методикой </w:t>
      </w:r>
      <w:r w:rsidRPr="00DE6569">
        <w:rPr>
          <w:rStyle w:val="s1"/>
          <w:rFonts w:ascii="Times New Roman" w:hAnsi="Times New Roman"/>
          <w:bCs/>
          <w:color w:val="000000"/>
          <w:sz w:val="24"/>
          <w:szCs w:val="24"/>
          <w:specVanish w:val="0"/>
        </w:rPr>
        <w:t>отбора заявок организаций на участие в зарубежных конгрессно-выставочных мероприятиях в формате группового</w:t>
      </w:r>
      <w:r w:rsidRPr="00DE6569">
        <w:rPr>
          <w:color w:val="000000"/>
          <w:sz w:val="24"/>
          <w:szCs w:val="24"/>
        </w:rPr>
        <w:t xml:space="preserve"> </w:t>
      </w:r>
      <w:r w:rsidRPr="00DE6569">
        <w:rPr>
          <w:rStyle w:val="s1"/>
          <w:rFonts w:ascii="Times New Roman" w:hAnsi="Times New Roman"/>
          <w:bCs/>
          <w:color w:val="000000"/>
          <w:sz w:val="24"/>
          <w:szCs w:val="24"/>
          <w:specVanish w:val="0"/>
        </w:rPr>
        <w:t>или индивидуального стенда, деловых миссиях, в международных конгрессно-выставочных мероприятиях</w:t>
      </w:r>
    </w:p>
    <w:p w:rsidR="00313771" w:rsidRPr="00DE6569" w:rsidRDefault="00313771" w:rsidP="001B0203">
      <w:pPr>
        <w:numPr>
          <w:ilvl w:val="0"/>
          <w:numId w:val="1"/>
        </w:numPr>
        <w:spacing w:after="0" w:line="360" w:lineRule="auto"/>
        <w:ind w:left="-454" w:firstLine="0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color w:val="000000"/>
          <w:sz w:val="24"/>
          <w:szCs w:val="24"/>
        </w:rPr>
        <w:t>Выявление точек возможного роста межгосударственного двустороннего экономического и научного сотрудничества России и Вьетнама.</w:t>
      </w:r>
    </w:p>
    <w:p w:rsidR="00313771" w:rsidRPr="00DE6569" w:rsidRDefault="00313771" w:rsidP="001B0203">
      <w:pPr>
        <w:numPr>
          <w:ilvl w:val="0"/>
          <w:numId w:val="1"/>
        </w:numPr>
        <w:spacing w:after="0" w:line="360" w:lineRule="auto"/>
        <w:ind w:left="-454" w:firstLine="0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color w:val="000000"/>
          <w:sz w:val="24"/>
          <w:szCs w:val="24"/>
        </w:rPr>
        <w:t>Диверсификации различных форм и направлений российско-вьетнамского экономического сотрудничества,</w:t>
      </w:r>
    </w:p>
    <w:p w:rsidR="00313771" w:rsidRPr="00DE6569" w:rsidRDefault="00313771" w:rsidP="001B0203">
      <w:pPr>
        <w:numPr>
          <w:ilvl w:val="0"/>
          <w:numId w:val="1"/>
        </w:numPr>
        <w:spacing w:after="0" w:line="360" w:lineRule="auto"/>
        <w:ind w:left="-454" w:firstLine="0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color w:val="000000"/>
          <w:sz w:val="24"/>
          <w:szCs w:val="24"/>
        </w:rPr>
        <w:t>Создание условий для демонстрации имеющих высокий потенциал коммерциализации инновационных разработок по приоритетным направлениям, выполненных научно-исследовательскими коллективами и отдельными разработчиками в рамках программ ЕАЭС.</w:t>
      </w:r>
    </w:p>
    <w:p w:rsidR="00313771" w:rsidRPr="00DE6569" w:rsidRDefault="00313771" w:rsidP="001B0203">
      <w:pPr>
        <w:numPr>
          <w:ilvl w:val="0"/>
          <w:numId w:val="1"/>
        </w:numPr>
        <w:spacing w:after="0" w:line="360" w:lineRule="auto"/>
        <w:ind w:left="-454" w:firstLine="0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С</w:t>
      </w:r>
      <w:r w:rsidRPr="00DE6569">
        <w:rPr>
          <w:rFonts w:ascii="Times New Roman" w:hAnsi="Times New Roman"/>
          <w:color w:val="000000"/>
          <w:sz w:val="24"/>
          <w:szCs w:val="24"/>
        </w:rPr>
        <w:t>ущественное увеличение объемов взаимной торговли, в т.ч. продвижение российской высокотехнологичной продукции на рынок Вьетнама и других стран АТР;</w:t>
      </w:r>
    </w:p>
    <w:p w:rsidR="00313771" w:rsidRPr="00DE6569" w:rsidRDefault="00313771" w:rsidP="001B0203">
      <w:pPr>
        <w:numPr>
          <w:ilvl w:val="0"/>
          <w:numId w:val="1"/>
        </w:numPr>
        <w:spacing w:after="0" w:line="360" w:lineRule="auto"/>
        <w:ind w:left="-454" w:firstLine="0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color w:val="000000"/>
          <w:sz w:val="24"/>
          <w:szCs w:val="24"/>
        </w:rPr>
        <w:t>Расширение инвестиционного сотрудничества и представление наиболее перспективных инвестиционных проектов России на Выставке;</w:t>
      </w:r>
    </w:p>
    <w:p w:rsidR="00313771" w:rsidRPr="001B0203" w:rsidRDefault="00313771" w:rsidP="001B0203">
      <w:pPr>
        <w:numPr>
          <w:ilvl w:val="0"/>
          <w:numId w:val="1"/>
        </w:numPr>
        <w:spacing w:after="0" w:line="360" w:lineRule="auto"/>
        <w:ind w:left="-454" w:firstLine="0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color w:val="000000"/>
          <w:sz w:val="24"/>
          <w:szCs w:val="24"/>
        </w:rPr>
        <w:t>Стимулирование инновационной активности и многопланового взаимодействия экспортных структур Ев</w:t>
      </w:r>
      <w:r w:rsidR="00C5240B">
        <w:rPr>
          <w:rFonts w:ascii="Times New Roman" w:hAnsi="Times New Roman"/>
          <w:color w:val="000000"/>
          <w:sz w:val="24"/>
          <w:szCs w:val="24"/>
        </w:rPr>
        <w:t>разийского экономического союза.</w:t>
      </w:r>
      <w:bookmarkStart w:id="0" w:name="_GoBack"/>
      <w:bookmarkEnd w:id="0"/>
    </w:p>
    <w:p w:rsidR="001B0203" w:rsidRPr="00DE6569" w:rsidRDefault="001B0203" w:rsidP="001B0203">
      <w:pPr>
        <w:spacing w:after="0" w:line="360" w:lineRule="auto"/>
        <w:ind w:left="-454"/>
        <w:jc w:val="both"/>
        <w:rPr>
          <w:rFonts w:ascii="Times New Roman" w:hAnsi="Times New Roman"/>
          <w:sz w:val="24"/>
          <w:szCs w:val="24"/>
        </w:rPr>
      </w:pPr>
    </w:p>
    <w:p w:rsidR="00E04E30" w:rsidRPr="00E04E30" w:rsidRDefault="00E04E30" w:rsidP="001B0203">
      <w:pPr>
        <w:spacing w:after="0" w:line="360" w:lineRule="auto"/>
        <w:ind w:left="-567" w:right="-284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E04E3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Информация об участии представителей Заказчика в деловых мероприятиях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:</w:t>
      </w:r>
    </w:p>
    <w:p w:rsidR="00071316" w:rsidRDefault="00D51C32" w:rsidP="001B0203">
      <w:pPr>
        <w:spacing w:after="0" w:line="360" w:lineRule="auto"/>
        <w:ind w:left="-567" w:right="-284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Основной отличительной особенностью выставки текущего года явилось включение </w:t>
      </w:r>
      <w:r w:rsidR="004F5A81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«E</w:t>
      </w:r>
      <w:r w:rsidR="004F5A8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XPO</w:t>
      </w:r>
      <w:r w:rsidR="004F5A81" w:rsidRPr="004F5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4F5A8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RUSSIA</w:t>
      </w:r>
      <w:r w:rsidR="004F5A81" w:rsidRPr="004F5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F5A8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VIETNAM</w:t>
      </w:r>
      <w:r w:rsidR="004F5A81" w:rsidRPr="00484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F5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</w:t>
      </w:r>
      <w:r w:rsidR="004F5A81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02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еречень</w:t>
      </w:r>
      <w:r w:rsidR="0002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конгрессно-выставочных мероприятий за рубежом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АО «Российский экспортный центр»</w:t>
      </w:r>
      <w:r w:rsidR="0068320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что предоставило</w:t>
      </w:r>
      <w:r w:rsidR="00027DF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российским экспортерам возможность получения субсидий </w:t>
      </w:r>
      <w:r w:rsidR="0068320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международные выставки </w:t>
      </w:r>
      <w:r w:rsidR="00027DF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для продвижения продукции на внешние рынки</w:t>
      </w:r>
      <w:r w:rsidR="00BC77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="00322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322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Оргкомитет отмечает очень большой объем полезной работы, который выполнил </w:t>
      </w:r>
      <w:r w:rsidR="00700B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Управляющий директор по нефинансовой поддержке </w:t>
      </w:r>
      <w:r w:rsidR="00322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АО «РЭЦ»</w:t>
      </w:r>
      <w:r w:rsidR="00700B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Константин Николаевич ЕВСТЮХИН</w:t>
      </w:r>
      <w:r w:rsidR="00322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который принимал участие в большинстве мероприятий</w:t>
      </w:r>
      <w:r w:rsidR="00EB226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деловой программы выставки</w:t>
      </w:r>
      <w:r w:rsidR="00322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подробно объяснял всем заинтересованным участникам преимущества подключения к программам поддержки российского экспорта.</w:t>
      </w:r>
      <w:r w:rsidR="00700B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Особый интерес вызвал проведенный им </w:t>
      </w:r>
      <w:r w:rsidR="00EB226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лично </w:t>
      </w:r>
      <w:r w:rsidR="00ED70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r w:rsidR="00700B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емина</w:t>
      </w:r>
      <w:r w:rsidR="0095073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 </w:t>
      </w:r>
      <w:r w:rsidR="0095073C" w:rsidRPr="00A4510D">
        <w:rPr>
          <w:rFonts w:ascii="Times New Roman" w:hAnsi="Times New Roman"/>
          <w:sz w:val="24"/>
          <w:szCs w:val="24"/>
          <w:lang w:eastAsia="ru-RU"/>
        </w:rPr>
        <w:t>«Инструменты поддержки экспорта А</w:t>
      </w:r>
      <w:r w:rsidR="00D96678">
        <w:rPr>
          <w:rFonts w:ascii="Times New Roman" w:hAnsi="Times New Roman"/>
          <w:sz w:val="24"/>
          <w:szCs w:val="24"/>
          <w:lang w:eastAsia="ru-RU"/>
        </w:rPr>
        <w:t xml:space="preserve">О «Российский экспортный центр». </w:t>
      </w:r>
      <w:r w:rsidR="0095073C" w:rsidRPr="00A4510D">
        <w:rPr>
          <w:rFonts w:ascii="Times New Roman" w:hAnsi="Times New Roman"/>
          <w:sz w:val="24"/>
          <w:szCs w:val="24"/>
          <w:lang w:eastAsia="ru-RU"/>
        </w:rPr>
        <w:t>Следует отметить, что высокую оценку участников получил его доклад «Возможности продвижения российской медицинской тех</w:t>
      </w:r>
      <w:r w:rsidR="00EB2263">
        <w:rPr>
          <w:rFonts w:ascii="Times New Roman" w:hAnsi="Times New Roman"/>
          <w:sz w:val="24"/>
          <w:szCs w:val="24"/>
          <w:lang w:eastAsia="ru-RU"/>
        </w:rPr>
        <w:t>ники и услуг на рынок Вьетнама»</w:t>
      </w:r>
      <w:r w:rsidR="0095073C" w:rsidRPr="00A4510D">
        <w:rPr>
          <w:rFonts w:ascii="Times New Roman" w:hAnsi="Times New Roman"/>
          <w:sz w:val="24"/>
          <w:szCs w:val="24"/>
          <w:lang w:eastAsia="ru-RU"/>
        </w:rPr>
        <w:t xml:space="preserve"> на круглом столе </w:t>
      </w:r>
      <w:r w:rsidR="00EB2263">
        <w:rPr>
          <w:rFonts w:ascii="Times New Roman" w:hAnsi="Times New Roman"/>
          <w:sz w:val="24"/>
          <w:szCs w:val="24"/>
          <w:lang w:eastAsia="ru-RU"/>
        </w:rPr>
        <w:t>с участием представителей Минздрава Вьетнама.</w:t>
      </w:r>
      <w:r w:rsidR="0095073C" w:rsidRPr="00A451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7D21">
        <w:rPr>
          <w:rFonts w:ascii="Times New Roman" w:hAnsi="Times New Roman"/>
          <w:sz w:val="24"/>
          <w:szCs w:val="24"/>
          <w:lang w:eastAsia="ru-RU"/>
        </w:rPr>
        <w:t xml:space="preserve">К.Н.ЕВСТЮХИН, а также </w:t>
      </w:r>
      <w:r w:rsidR="004D7527">
        <w:rPr>
          <w:rFonts w:ascii="Times New Roman" w:hAnsi="Times New Roman"/>
          <w:sz w:val="24"/>
          <w:szCs w:val="24"/>
          <w:lang w:eastAsia="ru-RU"/>
        </w:rPr>
        <w:t xml:space="preserve">Представитель АО «РЭЦ» </w:t>
      </w:r>
      <w:r w:rsidR="00CA7D21">
        <w:rPr>
          <w:rFonts w:ascii="Times New Roman" w:hAnsi="Times New Roman"/>
          <w:sz w:val="24"/>
          <w:szCs w:val="24"/>
          <w:lang w:eastAsia="ru-RU"/>
        </w:rPr>
        <w:t xml:space="preserve">во Вьетнаме Роберт КУРИЛО </w:t>
      </w:r>
      <w:r w:rsidR="004D7527">
        <w:rPr>
          <w:rFonts w:ascii="Times New Roman" w:hAnsi="Times New Roman"/>
          <w:sz w:val="24"/>
          <w:szCs w:val="24"/>
          <w:lang w:eastAsia="ru-RU"/>
        </w:rPr>
        <w:t>принял</w:t>
      </w:r>
      <w:r w:rsidR="00CA7D21">
        <w:rPr>
          <w:rFonts w:ascii="Times New Roman" w:hAnsi="Times New Roman"/>
          <w:sz w:val="24"/>
          <w:szCs w:val="24"/>
          <w:lang w:eastAsia="ru-RU"/>
        </w:rPr>
        <w:t>и</w:t>
      </w:r>
      <w:r w:rsidR="004D7527">
        <w:rPr>
          <w:rFonts w:ascii="Times New Roman" w:hAnsi="Times New Roman"/>
          <w:sz w:val="24"/>
          <w:szCs w:val="24"/>
          <w:lang w:eastAsia="ru-RU"/>
        </w:rPr>
        <w:t xml:space="preserve"> активное участие во всех мероприятиях деловой программы, осуществил</w:t>
      </w:r>
      <w:r w:rsidR="00CA7D21">
        <w:rPr>
          <w:rFonts w:ascii="Times New Roman" w:hAnsi="Times New Roman"/>
          <w:sz w:val="24"/>
          <w:szCs w:val="24"/>
          <w:lang w:eastAsia="ru-RU"/>
        </w:rPr>
        <w:t>и</w:t>
      </w:r>
      <w:r w:rsidR="004D7527">
        <w:rPr>
          <w:rFonts w:ascii="Times New Roman" w:hAnsi="Times New Roman"/>
          <w:sz w:val="24"/>
          <w:szCs w:val="24"/>
          <w:lang w:eastAsia="ru-RU"/>
        </w:rPr>
        <w:t xml:space="preserve"> индивидуальные консультации для отечественных экспортеров по актуальным вопросам</w:t>
      </w:r>
      <w:r w:rsidR="00071316">
        <w:rPr>
          <w:rFonts w:ascii="Times New Roman" w:hAnsi="Times New Roman"/>
          <w:sz w:val="24"/>
          <w:szCs w:val="24"/>
          <w:lang w:eastAsia="ru-RU"/>
        </w:rPr>
        <w:t xml:space="preserve"> ВЭД</w:t>
      </w:r>
      <w:r w:rsidR="003E3B30">
        <w:rPr>
          <w:rFonts w:ascii="Times New Roman" w:hAnsi="Times New Roman"/>
          <w:sz w:val="24"/>
          <w:szCs w:val="24"/>
          <w:lang w:eastAsia="ru-RU"/>
        </w:rPr>
        <w:t>, особен</w:t>
      </w:r>
      <w:r w:rsidR="00CA7D21">
        <w:rPr>
          <w:rFonts w:ascii="Times New Roman" w:hAnsi="Times New Roman"/>
          <w:sz w:val="24"/>
          <w:szCs w:val="24"/>
          <w:lang w:eastAsia="ru-RU"/>
        </w:rPr>
        <w:t>н</w:t>
      </w:r>
      <w:r w:rsidR="003E3B30">
        <w:rPr>
          <w:rFonts w:ascii="Times New Roman" w:hAnsi="Times New Roman"/>
          <w:sz w:val="24"/>
          <w:szCs w:val="24"/>
          <w:lang w:eastAsia="ru-RU"/>
        </w:rPr>
        <w:t xml:space="preserve">остям практического </w:t>
      </w:r>
      <w:r w:rsidR="00413471">
        <w:rPr>
          <w:rFonts w:ascii="Times New Roman" w:hAnsi="Times New Roman"/>
          <w:sz w:val="24"/>
          <w:szCs w:val="24"/>
          <w:lang w:eastAsia="ru-RU"/>
        </w:rPr>
        <w:t>применения Постановления</w:t>
      </w:r>
      <w:r w:rsidR="00A4383C" w:rsidRPr="00A4383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Правительства РФ № 488 от 24.04. 2017 г</w:t>
      </w:r>
      <w:r w:rsidR="00A4383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ода</w:t>
      </w:r>
      <w:r w:rsidR="00A4383C" w:rsidRPr="00A4383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71316" w:rsidRPr="0007131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«Об утверждении Правил предоставления из федерального бюджета </w:t>
      </w:r>
      <w:r w:rsidR="00DE6569">
        <w:rPr>
          <w:rFonts w:ascii="Times New Roman" w:eastAsia="Times New Roman" w:hAnsi="Times New Roman"/>
          <w:color w:val="000000" w:themeColor="text1"/>
          <w:sz w:val="24"/>
          <w:szCs w:val="24"/>
        </w:rPr>
        <w:t>субсидии акционерному обществу «</w:t>
      </w:r>
      <w:r w:rsidR="00071316" w:rsidRPr="0007131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Российский </w:t>
      </w:r>
      <w:r w:rsidR="00DE6569">
        <w:rPr>
          <w:rFonts w:ascii="Times New Roman" w:eastAsia="Times New Roman" w:hAnsi="Times New Roman"/>
          <w:color w:val="000000" w:themeColor="text1"/>
          <w:sz w:val="24"/>
          <w:szCs w:val="24"/>
        </w:rPr>
        <w:t>экспортный центр»</w:t>
      </w:r>
      <w:r w:rsidR="00071316" w:rsidRPr="0007131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финансирование части затрат, связанных с продвижением высокотехнологичной, инновационной и иной продукции и услуг на внешние рынки»</w:t>
      </w:r>
    </w:p>
    <w:p w:rsidR="001B0203" w:rsidRPr="00071316" w:rsidRDefault="001B0203" w:rsidP="001B0203">
      <w:pPr>
        <w:spacing w:after="0" w:line="360" w:lineRule="auto"/>
        <w:ind w:left="-567" w:right="-284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04E30" w:rsidRPr="00E04E30" w:rsidRDefault="00E04E30" w:rsidP="001B0203">
      <w:pPr>
        <w:spacing w:after="0" w:line="360" w:lineRule="auto"/>
        <w:ind w:left="-567" w:right="-284"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A4383C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И</w:t>
      </w:r>
      <w:r w:rsidRPr="00E04E30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нформация о государственной и профессиональной поддержке:</w:t>
      </w:r>
    </w:p>
    <w:p w:rsidR="008E0612" w:rsidRDefault="0040783A" w:rsidP="001B0203">
      <w:pPr>
        <w:spacing w:after="0" w:line="360" w:lineRule="auto"/>
        <w:ind w:left="-567" w:right="-284" w:firstLine="709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Св</w:t>
      </w:r>
      <w:r w:rsidR="00EB2263" w:rsidRPr="00A4510D">
        <w:rPr>
          <w:rFonts w:ascii="Times New Roman" w:eastAsiaTheme="minorEastAsia" w:hAnsi="Times New Roman"/>
          <w:color w:val="000000"/>
          <w:sz w:val="24"/>
          <w:szCs w:val="24"/>
        </w:rPr>
        <w:t xml:space="preserve">идетельством высокого представительского уровня явилось участие в торжественной церемонии открытия Вице-премьер-министра Вьетнама ЧИНЬ ДИНЬ ЗУНГА, Заместителя Министра экономического развития России А.В.ГРУЗДЕВА, Управляющего директора АО «Российский экспортный центр» К.Н.ЕВСТЮХИНА, Заместителя Министра промышленности и торговли СРВ ХОАНГ КУОК ВЫОНГА, </w:t>
      </w:r>
      <w:r w:rsidR="00E405BD" w:rsidRPr="00E405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Генерального директора Департамента Европейских рынков Министерства промышленности и торговли Вьетнама </w:t>
      </w:r>
      <w:r w:rsidR="00E405BD" w:rsidRPr="00E405BD">
        <w:rPr>
          <w:rFonts w:ascii="Times New Roman" w:hAnsi="Times New Roman"/>
          <w:color w:val="000000" w:themeColor="text1"/>
          <w:sz w:val="24"/>
          <w:szCs w:val="24"/>
        </w:rPr>
        <w:t>ДАНГ ХОАНГ ХАЯ</w:t>
      </w:r>
      <w:r w:rsidR="00E405B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405BD" w:rsidRPr="00E405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</w:t>
      </w:r>
      <w:r w:rsidR="00FC4238" w:rsidRPr="00E405BD">
        <w:rPr>
          <w:rFonts w:ascii="Times New Roman" w:eastAsiaTheme="minorEastAsia" w:hAnsi="Times New Roman"/>
          <w:color w:val="000000" w:themeColor="text1"/>
          <w:sz w:val="24"/>
          <w:szCs w:val="24"/>
        </w:rPr>
        <w:t>П</w:t>
      </w:r>
      <w:r w:rsidR="00FC4238">
        <w:rPr>
          <w:rFonts w:ascii="Times New Roman" w:eastAsiaTheme="minorEastAsia" w:hAnsi="Times New Roman"/>
          <w:color w:val="000000"/>
          <w:sz w:val="24"/>
          <w:szCs w:val="24"/>
        </w:rPr>
        <w:t xml:space="preserve">резидента ТПП Вьетнама ВУ ТИЕН ЛОКА, </w:t>
      </w:r>
      <w:r w:rsidR="00EB2263" w:rsidRPr="00A4510D">
        <w:rPr>
          <w:rFonts w:ascii="Times New Roman" w:eastAsiaTheme="minorEastAsia" w:hAnsi="Times New Roman"/>
          <w:color w:val="000000"/>
          <w:sz w:val="24"/>
          <w:szCs w:val="24"/>
        </w:rPr>
        <w:t xml:space="preserve">Посла России во Вьетнаме К.В.ВНУКОВА, </w:t>
      </w:r>
      <w:r w:rsidR="00570A8A">
        <w:rPr>
          <w:rFonts w:ascii="Times New Roman" w:eastAsiaTheme="minorEastAsia" w:hAnsi="Times New Roman"/>
          <w:color w:val="000000"/>
          <w:sz w:val="24"/>
          <w:szCs w:val="24"/>
        </w:rPr>
        <w:t xml:space="preserve">зачитавшего </w:t>
      </w:r>
      <w:r w:rsidR="00A80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Правительственную телеграмму высшего уровня от имени Министра иностранных дел России С.В.ЛАВРОВА, в которой было сказано:</w:t>
      </w:r>
      <w:r w:rsidR="00A80BE7" w:rsidRPr="00FE42A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A80BE7">
        <w:rPr>
          <w:rFonts w:ascii="Times New Roman" w:hAnsi="Times New Roman"/>
          <w:color w:val="222222"/>
          <w:sz w:val="24"/>
          <w:szCs w:val="24"/>
        </w:rPr>
        <w:t>«</w:t>
      </w:r>
      <w:r w:rsidR="00A80BE7" w:rsidRPr="00FE42A5">
        <w:rPr>
          <w:rFonts w:ascii="Times New Roman" w:hAnsi="Times New Roman"/>
          <w:color w:val="222222"/>
          <w:sz w:val="24"/>
          <w:szCs w:val="24"/>
        </w:rPr>
        <w:t xml:space="preserve">Полезный вклад в раскрытие торгово-инвестиционного потенциала вносит </w:t>
      </w:r>
      <w:r w:rsidR="00A80BE7" w:rsidRPr="00D569B9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выставка «Expo-Russia </w:t>
      </w:r>
      <w:r w:rsidR="00A80BE7" w:rsidRPr="00D569B9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Vietnam</w:t>
      </w:r>
      <w:r w:rsidR="00A80BE7" w:rsidRPr="00D569B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2017». Убежден, что демонстрация достижений и взаимообогащающий обмен опытом позволит выйти на реализацию </w:t>
      </w:r>
      <w:r w:rsidR="00FC4238" w:rsidRPr="00D569B9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перспективных </w:t>
      </w:r>
      <w:r w:rsidR="00A80BE7" w:rsidRPr="00D569B9">
        <w:rPr>
          <w:rFonts w:ascii="Times New Roman" w:hAnsi="Times New Roman"/>
          <w:color w:val="0D0D0D" w:themeColor="text1" w:themeTint="F2"/>
          <w:sz w:val="24"/>
          <w:szCs w:val="24"/>
        </w:rPr>
        <w:t>совместных проектов».</w:t>
      </w:r>
      <w:r w:rsidRPr="00D569B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Теплые с</w:t>
      </w:r>
      <w:r w:rsidR="004D2BE1" w:rsidRPr="00D569B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лова содержались в приветствиях участникам</w:t>
      </w:r>
      <w:r w:rsidRPr="00D569B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8165AB" w:rsidRPr="00D569B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Вице-</w:t>
      </w:r>
      <w:r w:rsidRPr="00D569B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Президента ТПП РФ</w:t>
      </w:r>
      <w:r w:rsidR="008165AB" w:rsidRPr="00D569B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В.Н.ДМИТРИЕВА</w:t>
      </w:r>
      <w:r w:rsidRPr="00D569B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,</w:t>
      </w:r>
      <w:r w:rsidR="004D7527" w:rsidRPr="00D569B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Главы города </w:t>
      </w:r>
      <w:r w:rsidR="008165AB" w:rsidRPr="00D569B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Брянска А.А.ХЛИМАНКОВА, Члена ЦК КПВ, Министра транспорта НГУЕНА ВАН ТХЕ</w:t>
      </w:r>
      <w:r w:rsidR="00FC4238" w:rsidRPr="00D569B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.</w:t>
      </w:r>
      <w:r w:rsidR="004D7527" w:rsidRPr="00D569B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>В торжественном открытии выставки также принимал участие господин</w:t>
      </w:r>
      <w:r w:rsidR="004D7527" w:rsidRPr="00D569B9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НГУЕН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ТАЙ</w:t>
      </w:r>
      <w:r w:rsidR="004D7527" w:rsidRPr="00D569B9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- Г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>енеральный директор Агентства по продвижению Торговли (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  <w:lang w:val="en-US" w:eastAsia="ru-RU"/>
        </w:rPr>
        <w:t>Trade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  <w:lang w:val="en-US" w:eastAsia="ru-RU"/>
        </w:rPr>
        <w:t>promotion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  <w:lang w:val="en-US" w:eastAsia="ru-RU"/>
        </w:rPr>
        <w:t>Agency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) Вьетнама. 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</w:rPr>
        <w:t xml:space="preserve">Характерной особенностью явилось участие в работе международной выставки и форума в </w:t>
      </w:r>
      <w:r w:rsidR="004D7527" w:rsidRPr="00D569B9">
        <w:rPr>
          <w:rFonts w:ascii="Times New Roman" w:hAnsi="Times New Roman"/>
          <w:color w:val="0D0D0D" w:themeColor="text1" w:themeTint="F2"/>
          <w:sz w:val="24"/>
          <w:szCs w:val="24"/>
        </w:rPr>
        <w:t xml:space="preserve">Ханое 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</w:rPr>
        <w:t>торг</w:t>
      </w:r>
      <w:r w:rsidR="004D7527" w:rsidRPr="00D569B9">
        <w:rPr>
          <w:rFonts w:ascii="Times New Roman" w:hAnsi="Times New Roman"/>
          <w:color w:val="0D0D0D" w:themeColor="text1" w:themeTint="F2"/>
          <w:sz w:val="24"/>
          <w:szCs w:val="24"/>
        </w:rPr>
        <w:t>предов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дипломатов зарубежных стран. 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Посетили мероприятия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A7D21" w:rsidRPr="00D569B9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и дали положительные отзывы 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>Посол Армении во Вьетнаме Раиса ВАРДАНЯН, Посол Беларуси</w:t>
      </w:r>
      <w:r w:rsidR="00E405BD" w:rsidRPr="00D569B9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Владимир ГОШИН</w:t>
      </w:r>
      <w:r w:rsidR="008E0612" w:rsidRPr="00D569B9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, Посол Казахстана </w:t>
      </w:r>
      <w:r w:rsidR="004D7527" w:rsidRPr="00D569B9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>Бекетжан ЖУМАХАНОВ.</w:t>
      </w:r>
      <w:r w:rsidR="008E0612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</w:p>
    <w:p w:rsidR="001B0203" w:rsidRDefault="001B0203" w:rsidP="001B0203">
      <w:pPr>
        <w:spacing w:after="0" w:line="360" w:lineRule="auto"/>
        <w:ind w:left="-567" w:right="-284" w:firstLine="709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</w:p>
    <w:p w:rsidR="0045737C" w:rsidRDefault="0045737C" w:rsidP="001B0203">
      <w:pPr>
        <w:spacing w:after="0" w:line="360" w:lineRule="auto"/>
        <w:ind w:left="-567" w:right="-284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5737C">
        <w:rPr>
          <w:rFonts w:ascii="Times New Roman" w:hAnsi="Times New Roman"/>
          <w:b/>
          <w:i/>
          <w:color w:val="000000"/>
          <w:sz w:val="24"/>
          <w:szCs w:val="24"/>
        </w:rPr>
        <w:t>Краткое описание Выставки (количество участников, площадь экспозиции</w:t>
      </w:r>
      <w:r w:rsidR="00D037CE">
        <w:rPr>
          <w:rFonts w:ascii="Times New Roman" w:hAnsi="Times New Roman"/>
          <w:b/>
          <w:i/>
          <w:color w:val="000000"/>
          <w:sz w:val="24"/>
          <w:szCs w:val="24"/>
        </w:rPr>
        <w:t xml:space="preserve"> РЭЦ</w:t>
      </w:r>
      <w:r w:rsidRPr="0045737C">
        <w:rPr>
          <w:rFonts w:ascii="Times New Roman" w:hAnsi="Times New Roman"/>
          <w:b/>
          <w:i/>
          <w:color w:val="000000"/>
          <w:sz w:val="24"/>
          <w:szCs w:val="24"/>
        </w:rPr>
        <w:t>)</w:t>
      </w:r>
    </w:p>
    <w:p w:rsidR="00DB1DE7" w:rsidRDefault="000418CA" w:rsidP="001B0203">
      <w:pPr>
        <w:spacing w:after="0" w:line="360" w:lineRule="auto"/>
        <w:ind w:left="-567" w:right="-284" w:firstLine="709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A4510D">
        <w:rPr>
          <w:rFonts w:ascii="Times New Roman" w:eastAsiaTheme="minorEastAsia" w:hAnsi="Times New Roman"/>
          <w:color w:val="000000"/>
          <w:sz w:val="24"/>
          <w:szCs w:val="24"/>
        </w:rPr>
        <w:t xml:space="preserve">В лучшем </w:t>
      </w:r>
      <w:r w:rsidRPr="00A4510D">
        <w:rPr>
          <w:rFonts w:ascii="Times New Roman" w:hAnsi="Times New Roman"/>
          <w:sz w:val="24"/>
          <w:szCs w:val="24"/>
        </w:rPr>
        <w:t>Конгресс-центре вьетнамской столицы «</w:t>
      </w:r>
      <w:r w:rsidRPr="00A4510D">
        <w:rPr>
          <w:rFonts w:ascii="Times New Roman" w:hAnsi="Times New Roman"/>
          <w:sz w:val="24"/>
          <w:szCs w:val="24"/>
          <w:lang w:val="en-US"/>
        </w:rPr>
        <w:t>MELIA</w:t>
      </w:r>
      <w:r w:rsidRPr="00A4510D">
        <w:rPr>
          <w:rFonts w:ascii="Times New Roman" w:hAnsi="Times New Roman"/>
          <w:sz w:val="24"/>
          <w:szCs w:val="24"/>
        </w:rPr>
        <w:t xml:space="preserve"> </w:t>
      </w:r>
      <w:r w:rsidRPr="00A4510D">
        <w:rPr>
          <w:rFonts w:ascii="Times New Roman" w:hAnsi="Times New Roman"/>
          <w:sz w:val="24"/>
          <w:szCs w:val="24"/>
          <w:lang w:val="en-US"/>
        </w:rPr>
        <w:t>HANOI</w:t>
      </w:r>
      <w:r w:rsidRPr="00A4510D">
        <w:rPr>
          <w:rFonts w:ascii="Times New Roman" w:hAnsi="Times New Roman"/>
          <w:sz w:val="24"/>
          <w:szCs w:val="24"/>
        </w:rPr>
        <w:t>» были широко представлены экспозиции</w:t>
      </w:r>
      <w:r w:rsidRPr="00A4510D">
        <w:rPr>
          <w:rFonts w:ascii="Times New Roman" w:hAnsi="Times New Roman"/>
          <w:color w:val="000000"/>
          <w:sz w:val="24"/>
          <w:szCs w:val="24"/>
        </w:rPr>
        <w:t xml:space="preserve"> 137 экспонентов из 23 регионов России </w:t>
      </w:r>
      <w:r>
        <w:rPr>
          <w:rFonts w:ascii="Times New Roman" w:hAnsi="Times New Roman"/>
          <w:color w:val="000000"/>
          <w:sz w:val="24"/>
          <w:szCs w:val="24"/>
        </w:rPr>
        <w:t xml:space="preserve">(в том числе участвующие заочно) </w:t>
      </w:r>
      <w:r w:rsidRPr="00A4510D">
        <w:rPr>
          <w:rFonts w:ascii="Times New Roman" w:hAnsi="Times New Roman"/>
          <w:color w:val="000000"/>
          <w:sz w:val="24"/>
          <w:szCs w:val="24"/>
        </w:rPr>
        <w:t xml:space="preserve">и провинций Вьетнама. </w:t>
      </w:r>
      <w:r w:rsidR="00D022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было отмечено в репортаже телекомпании государственной телекомпании «</w:t>
      </w:r>
      <w:r w:rsidR="00D0226E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VTV</w:t>
      </w:r>
      <w:r w:rsidR="00D0226E" w:rsidRPr="000538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D0226E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International</w:t>
      </w:r>
      <w:r w:rsidR="00D022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D0226E" w:rsidRPr="00053884">
        <w:rPr>
          <w:rFonts w:ascii="Times New Roman" w:hAnsi="Times New Roman"/>
          <w:color w:val="170E3F"/>
          <w:sz w:val="24"/>
          <w:szCs w:val="24"/>
          <w:lang w:eastAsia="ru-RU"/>
        </w:rPr>
        <w:t>,</w:t>
      </w:r>
      <w:r w:rsidR="00D0226E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="00D022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«настоящей жемчужиной» выставки </w:t>
      </w:r>
      <w:r w:rsidR="00D0226E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«E</w:t>
      </w:r>
      <w:r w:rsidR="00D0226E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XPO</w:t>
      </w:r>
      <w:r w:rsidR="00D0226E" w:rsidRPr="004F5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D0226E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RUSSIA</w:t>
      </w:r>
      <w:r w:rsidR="00D0226E" w:rsidRPr="004F5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0226E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VIETNAM</w:t>
      </w:r>
      <w:r w:rsidR="00D0226E" w:rsidRPr="00484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022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</w:t>
      </w:r>
      <w:r w:rsidR="00D0226E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D022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стала экспозиция </w:t>
      </w:r>
      <w:r w:rsidR="00D0226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АО «Российский экспортный центр», в которую вошли 67 предприятий из различных отраслей промышленности. Общая выставочная площадь предприятий-экспонентов по линии РЭЦ составила 388 кв. метров (закрытая) и 30 кв.метров открытая.</w:t>
      </w:r>
      <w:r w:rsidR="00D022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510D">
        <w:rPr>
          <w:rFonts w:ascii="Times New Roman" w:hAnsi="Times New Roman"/>
          <w:color w:val="000000"/>
          <w:sz w:val="24"/>
          <w:szCs w:val="24"/>
        </w:rPr>
        <w:t xml:space="preserve">На стендах нашли отражение совместные </w:t>
      </w:r>
      <w:r w:rsidRPr="00A4510D">
        <w:rPr>
          <w:rFonts w:ascii="Times New Roman" w:hAnsi="Times New Roman"/>
          <w:bCs/>
          <w:color w:val="000000"/>
          <w:sz w:val="24"/>
          <w:szCs w:val="24"/>
        </w:rPr>
        <w:t>инновационные разработки в нефтехимической и газовой промышленности</w:t>
      </w:r>
      <w:r w:rsidR="0033190E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A4510D">
        <w:rPr>
          <w:rFonts w:ascii="Times New Roman" w:hAnsi="Times New Roman"/>
          <w:bCs/>
          <w:color w:val="000000"/>
          <w:sz w:val="24"/>
          <w:szCs w:val="24"/>
        </w:rPr>
        <w:t xml:space="preserve"> энергетике, транспорте, телеко</w:t>
      </w:r>
      <w:r>
        <w:rPr>
          <w:rFonts w:ascii="Times New Roman" w:hAnsi="Times New Roman"/>
          <w:bCs/>
          <w:color w:val="000000"/>
          <w:sz w:val="24"/>
          <w:szCs w:val="24"/>
        </w:rPr>
        <w:t>ммуникации, сельском хозяйстве,</w:t>
      </w:r>
      <w:r w:rsidRPr="00A4510D">
        <w:rPr>
          <w:rFonts w:ascii="Times New Roman" w:hAnsi="Times New Roman"/>
          <w:bCs/>
          <w:color w:val="000000"/>
          <w:sz w:val="24"/>
          <w:szCs w:val="24"/>
        </w:rPr>
        <w:t xml:space="preserve"> медицине, фармацевтике, </w:t>
      </w:r>
      <w:r w:rsidR="0033190E">
        <w:rPr>
          <w:rFonts w:ascii="Times New Roman" w:hAnsi="Times New Roman"/>
          <w:bCs/>
          <w:color w:val="000000"/>
          <w:sz w:val="24"/>
          <w:szCs w:val="24"/>
        </w:rPr>
        <w:t xml:space="preserve">пищевой промышленности, </w:t>
      </w:r>
      <w:r w:rsidRPr="00A4510D">
        <w:rPr>
          <w:rFonts w:ascii="Times New Roman" w:hAnsi="Times New Roman"/>
          <w:bCs/>
          <w:color w:val="000000"/>
          <w:sz w:val="24"/>
          <w:szCs w:val="24"/>
        </w:rPr>
        <w:t>образовании.</w:t>
      </w:r>
      <w:r w:rsidRPr="00A4510D">
        <w:rPr>
          <w:rFonts w:ascii="Times New Roman" w:hAnsi="Times New Roman"/>
          <w:bCs/>
          <w:sz w:val="24"/>
          <w:szCs w:val="24"/>
        </w:rPr>
        <w:t xml:space="preserve"> </w:t>
      </w:r>
      <w:r w:rsidR="007624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общей сло</w:t>
      </w:r>
      <w:r w:rsidR="000F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жности, за время работы выставку </w:t>
      </w:r>
      <w:r w:rsidR="007624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посетило свыше </w:t>
      </w:r>
      <w:r w:rsidR="00644B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трех </w:t>
      </w:r>
      <w:r w:rsidR="007624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тысяч посетителей из числа жителей </w:t>
      </w:r>
      <w:r w:rsidR="00644B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Ханоя </w:t>
      </w:r>
      <w:r w:rsidR="000F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других городов СРВ</w:t>
      </w:r>
      <w:r w:rsidR="007624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Большинство из них были информированы оргкомитетом целевым образом, а также вследствие получения сведений о выставке из прессы, радио, телевидения, наглядной рекламы в городе. </w:t>
      </w:r>
      <w:r w:rsidR="0045737C"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Фактическое приобретение статуса</w:t>
      </w:r>
      <w:r w:rsidR="000F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ведущего конгрессно-выставочного мероприятия</w:t>
      </w:r>
      <w:r w:rsidR="0045737C"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F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Азиатско-Тихоокеанском регионе </w:t>
      </w:r>
      <w:r w:rsidR="0045737C"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подчеркивалось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присутствием представителей Правительства и ЦК Компартии Вьетнама. </w:t>
      </w:r>
      <w:r w:rsidR="00E72FDC"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Можно отметить, что </w:t>
      </w:r>
      <w:r w:rsidR="00E72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сравнению с </w:t>
      </w:r>
      <w:r w:rsidR="00D03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прошлой </w:t>
      </w:r>
      <w:r w:rsidR="00E72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выставкой в Ханое, </w:t>
      </w:r>
      <w:r w:rsidR="00E72FDC"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увеличилось представительство </w:t>
      </w:r>
      <w:r w:rsidR="00E72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предприятий из промышленно развитых регионов. </w:t>
      </w:r>
      <w:r w:rsidR="0045737C" w:rsidRPr="006A45BC">
        <w:rPr>
          <w:rFonts w:ascii="Times New Roman" w:hAnsi="Times New Roman"/>
          <w:sz w:val="24"/>
          <w:szCs w:val="24"/>
        </w:rPr>
        <w:t>Помимо представителей бизнеса, в форуме и выставке приняли участие представители исполнительной и законодательной власти, науки, культуры и СМИ</w:t>
      </w:r>
      <w:r w:rsidR="00644B66">
        <w:rPr>
          <w:rFonts w:ascii="Times New Roman" w:hAnsi="Times New Roman"/>
          <w:sz w:val="24"/>
          <w:szCs w:val="24"/>
        </w:rPr>
        <w:t xml:space="preserve">, </w:t>
      </w:r>
      <w:r w:rsidR="00644B66" w:rsidRPr="006A45BC">
        <w:rPr>
          <w:rFonts w:ascii="Times New Roman" w:hAnsi="Times New Roman"/>
          <w:sz w:val="24"/>
          <w:szCs w:val="24"/>
        </w:rPr>
        <w:t>дипломатического корпуса,</w:t>
      </w:r>
      <w:r w:rsidR="000F57AF">
        <w:rPr>
          <w:rFonts w:ascii="Times New Roman" w:hAnsi="Times New Roman"/>
          <w:sz w:val="24"/>
          <w:szCs w:val="24"/>
        </w:rPr>
        <w:t xml:space="preserve"> в том числе п</w:t>
      </w:r>
      <w:r w:rsidR="00644B66">
        <w:rPr>
          <w:rFonts w:ascii="Times New Roman" w:hAnsi="Times New Roman"/>
          <w:sz w:val="24"/>
          <w:szCs w:val="24"/>
        </w:rPr>
        <w:t>ослы Армении</w:t>
      </w:r>
      <w:r w:rsidR="000F57AF">
        <w:rPr>
          <w:rFonts w:ascii="Times New Roman" w:hAnsi="Times New Roman"/>
          <w:sz w:val="24"/>
          <w:szCs w:val="24"/>
        </w:rPr>
        <w:t>, Беларуси</w:t>
      </w:r>
      <w:r w:rsidR="00644B66">
        <w:rPr>
          <w:rFonts w:ascii="Times New Roman" w:hAnsi="Times New Roman"/>
          <w:sz w:val="24"/>
          <w:szCs w:val="24"/>
        </w:rPr>
        <w:t xml:space="preserve"> и Казахстана</w:t>
      </w:r>
      <w:r w:rsidR="000F57AF">
        <w:rPr>
          <w:rFonts w:ascii="Times New Roman" w:hAnsi="Times New Roman"/>
          <w:sz w:val="24"/>
          <w:szCs w:val="24"/>
        </w:rPr>
        <w:t>.</w:t>
      </w:r>
      <w:r w:rsidR="0045737C">
        <w:rPr>
          <w:rFonts w:ascii="Times New Roman" w:hAnsi="Times New Roman"/>
          <w:sz w:val="24"/>
          <w:szCs w:val="24"/>
        </w:rPr>
        <w:t xml:space="preserve"> Общее количество участников </w:t>
      </w:r>
      <w:r w:rsidR="0045737C" w:rsidRPr="006A45BC">
        <w:rPr>
          <w:rFonts w:ascii="Times New Roman" w:hAnsi="Times New Roman"/>
          <w:sz w:val="24"/>
          <w:szCs w:val="24"/>
        </w:rPr>
        <w:t>без учета п</w:t>
      </w:r>
      <w:r w:rsidR="0045737C">
        <w:rPr>
          <w:rFonts w:ascii="Times New Roman" w:hAnsi="Times New Roman"/>
          <w:sz w:val="24"/>
          <w:szCs w:val="24"/>
        </w:rPr>
        <w:t>осетителей, превысило 78</w:t>
      </w:r>
      <w:r w:rsidR="0045737C" w:rsidRPr="006A45BC">
        <w:rPr>
          <w:rFonts w:ascii="Times New Roman" w:hAnsi="Times New Roman"/>
          <w:sz w:val="24"/>
          <w:szCs w:val="24"/>
        </w:rPr>
        <w:t>0 человек.</w:t>
      </w:r>
      <w:r w:rsidR="00762478">
        <w:rPr>
          <w:rFonts w:ascii="Times New Roman" w:hAnsi="Times New Roman"/>
          <w:sz w:val="24"/>
          <w:szCs w:val="24"/>
        </w:rPr>
        <w:t xml:space="preserve"> </w:t>
      </w:r>
      <w:r w:rsidR="00762478" w:rsidRPr="004724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Большое внимание</w:t>
      </w:r>
      <w:r w:rsidR="007624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выставке было проявлено руководителями участвующих регионов России</w:t>
      </w:r>
      <w:r w:rsidR="00E72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DB1DE7" w:rsidRPr="00A428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Специально для использования в подготовке выставки в </w:t>
      </w:r>
      <w:r w:rsidR="00E405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столице Вьетнама </w:t>
      </w:r>
      <w:r w:rsidR="00DB1DE7" w:rsidRPr="00A428D5">
        <w:rPr>
          <w:rFonts w:ascii="Times New Roman" w:hAnsi="Times New Roman"/>
          <w:color w:val="000000"/>
          <w:sz w:val="24"/>
          <w:szCs w:val="24"/>
          <w:lang w:eastAsia="ru-RU"/>
        </w:rPr>
        <w:t>Аналитическим подразделением ОАО «Зарубеж-Экспо» разработана Концепция «</w:t>
      </w:r>
      <w:r w:rsidR="00DB1DE7" w:rsidRPr="00A428D5">
        <w:rPr>
          <w:rFonts w:ascii="Times New Roman" w:hAnsi="Times New Roman"/>
          <w:color w:val="000000"/>
          <w:sz w:val="24"/>
          <w:szCs w:val="24"/>
          <w:lang w:val="en-US" w:eastAsia="ru-RU"/>
        </w:rPr>
        <w:t>EXPO</w:t>
      </w:r>
      <w:r w:rsidR="00DB1DE7" w:rsidRPr="00A428D5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DB1DE7" w:rsidRPr="00A428D5">
        <w:rPr>
          <w:rFonts w:ascii="Times New Roman" w:hAnsi="Times New Roman"/>
          <w:color w:val="000000"/>
          <w:sz w:val="24"/>
          <w:szCs w:val="24"/>
          <w:lang w:val="en-US" w:eastAsia="ru-RU"/>
        </w:rPr>
        <w:t>RUSSIA</w:t>
      </w:r>
      <w:r w:rsidR="00DB1DE7" w:rsidRPr="00A428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DB1DE7" w:rsidRPr="00A428D5">
        <w:rPr>
          <w:rFonts w:ascii="Times New Roman" w:hAnsi="Times New Roman"/>
          <w:color w:val="000000"/>
          <w:sz w:val="24"/>
          <w:szCs w:val="24"/>
          <w:lang w:val="en-US" w:eastAsia="ru-RU"/>
        </w:rPr>
        <w:t>VIETNAM</w:t>
      </w:r>
      <w:r w:rsidR="00DB1DE7" w:rsidRPr="00A428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2017», которая была представлена участникам конференции «Выставочная индустрия: тренды и новые технологии» и вызвала большой профессиональный интерес экспертного сообщества. В ходе мероприятия </w:t>
      </w:r>
      <w:r w:rsidR="0033190E">
        <w:rPr>
          <w:rFonts w:ascii="Times New Roman" w:hAnsi="Times New Roman"/>
          <w:color w:val="000000"/>
          <w:sz w:val="24"/>
          <w:szCs w:val="24"/>
          <w:lang w:eastAsia="ru-RU"/>
        </w:rPr>
        <w:t>протестирована</w:t>
      </w:r>
      <w:r w:rsidR="00DB1DE7" w:rsidRPr="00A428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эффективность таких инноваций в конгрессно-выставочной деятельности как: </w:t>
      </w:r>
      <w:r w:rsidR="0033190E" w:rsidRPr="00A428D5">
        <w:rPr>
          <w:rFonts w:ascii="Times New Roman" w:hAnsi="Times New Roman"/>
          <w:color w:val="000000"/>
          <w:sz w:val="24"/>
          <w:szCs w:val="24"/>
          <w:lang w:eastAsia="ru-RU"/>
        </w:rPr>
        <w:t>«Кейс </w:t>
      </w:r>
      <w:r w:rsidR="0033190E" w:rsidRPr="00A428D5">
        <w:rPr>
          <w:rFonts w:ascii="Times New Roman" w:hAnsi="Times New Roman"/>
          <w:color w:val="000000"/>
          <w:sz w:val="24"/>
          <w:szCs w:val="24"/>
          <w:lang w:val="en-US" w:eastAsia="ru-RU"/>
        </w:rPr>
        <w:t>Vizitors</w:t>
      </w:r>
      <w:r w:rsidR="0033190E" w:rsidRPr="00A428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33190E" w:rsidRPr="00A428D5">
        <w:rPr>
          <w:rFonts w:ascii="Times New Roman" w:hAnsi="Times New Roman"/>
          <w:color w:val="000000"/>
          <w:sz w:val="24"/>
          <w:szCs w:val="24"/>
          <w:lang w:val="en-US" w:eastAsia="ru-RU"/>
        </w:rPr>
        <w:t>Relationship</w:t>
      </w:r>
      <w:r w:rsidR="0033190E" w:rsidRPr="00A428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33190E" w:rsidRPr="00A428D5">
        <w:rPr>
          <w:rFonts w:ascii="Times New Roman" w:hAnsi="Times New Roman"/>
          <w:color w:val="000000"/>
          <w:sz w:val="24"/>
          <w:szCs w:val="24"/>
          <w:lang w:val="en-US" w:eastAsia="ru-RU"/>
        </w:rPr>
        <w:t>Management</w:t>
      </w:r>
      <w:r w:rsidR="0033190E" w:rsidRPr="00A428D5">
        <w:rPr>
          <w:rFonts w:ascii="Times New Roman" w:hAnsi="Times New Roman"/>
          <w:color w:val="000000"/>
          <w:sz w:val="24"/>
          <w:szCs w:val="24"/>
          <w:lang w:eastAsia="ru-RU"/>
        </w:rPr>
        <w:t> (</w:t>
      </w:r>
      <w:r w:rsidR="0033190E" w:rsidRPr="00A428D5">
        <w:rPr>
          <w:rFonts w:ascii="Times New Roman" w:hAnsi="Times New Roman"/>
          <w:color w:val="000000"/>
          <w:sz w:val="24"/>
          <w:szCs w:val="24"/>
          <w:lang w:val="en-US" w:eastAsia="ru-RU"/>
        </w:rPr>
        <w:t>VRM</w:t>
      </w:r>
      <w:r w:rsidR="0033190E" w:rsidRPr="00A428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)» </w:t>
      </w:r>
      <w:r w:rsidR="00DB1DE7" w:rsidRPr="00A428D5">
        <w:rPr>
          <w:rFonts w:ascii="Times New Roman" w:hAnsi="Times New Roman"/>
          <w:color w:val="000000"/>
          <w:sz w:val="24"/>
          <w:szCs w:val="24"/>
          <w:lang w:eastAsia="ru-RU"/>
        </w:rPr>
        <w:t>«Парадигма «</w:t>
      </w:r>
      <w:r w:rsidR="00DB1DE7" w:rsidRPr="00A428D5">
        <w:rPr>
          <w:rFonts w:ascii="Times New Roman" w:hAnsi="Times New Roman"/>
          <w:color w:val="000000"/>
          <w:sz w:val="24"/>
          <w:szCs w:val="24"/>
          <w:lang w:val="en-US" w:eastAsia="ru-RU"/>
        </w:rPr>
        <w:t>Programmatic</w:t>
      </w:r>
      <w:r w:rsidR="00DB1DE7" w:rsidRPr="00A428D5">
        <w:rPr>
          <w:rFonts w:ascii="Times New Roman" w:hAnsi="Times New Roman"/>
          <w:color w:val="000000"/>
          <w:sz w:val="24"/>
          <w:szCs w:val="24"/>
          <w:lang w:eastAsia="ru-RU"/>
        </w:rPr>
        <w:t>», «</w:t>
      </w:r>
      <w:r w:rsidR="00DB1DE7" w:rsidRPr="00A428D5">
        <w:rPr>
          <w:rFonts w:ascii="Times New Roman" w:hAnsi="Times New Roman"/>
          <w:color w:val="000000"/>
          <w:sz w:val="24"/>
          <w:szCs w:val="24"/>
          <w:lang w:val="en-US" w:eastAsia="ru-RU"/>
        </w:rPr>
        <w:t>DJV</w:t>
      </w:r>
      <w:r w:rsidR="00DB1DE7" w:rsidRPr="00A428D5">
        <w:rPr>
          <w:rFonts w:ascii="Times New Roman" w:hAnsi="Times New Roman"/>
          <w:color w:val="000000"/>
          <w:sz w:val="24"/>
          <w:szCs w:val="24"/>
          <w:lang w:eastAsia="ru-RU"/>
        </w:rPr>
        <w:t> ау</w:t>
      </w:r>
      <w:r w:rsidR="003F03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тсорсинг», </w:t>
      </w:r>
      <w:r w:rsidR="00DB1DE7" w:rsidRPr="00A428D5">
        <w:rPr>
          <w:rFonts w:ascii="Times New Roman" w:hAnsi="Times New Roman"/>
          <w:color w:val="000000"/>
          <w:sz w:val="24"/>
          <w:szCs w:val="24"/>
          <w:lang w:eastAsia="ru-RU"/>
        </w:rPr>
        <w:t>«Выставочный</w:t>
      </w:r>
      <w:r w:rsidR="003319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B1DE7" w:rsidRPr="00A428D5">
        <w:rPr>
          <w:rFonts w:ascii="Times New Roman" w:hAnsi="Times New Roman"/>
          <w:color w:val="000000"/>
          <w:sz w:val="24"/>
          <w:szCs w:val="24"/>
          <w:lang w:val="en-US" w:eastAsia="ru-RU"/>
        </w:rPr>
        <w:t>Inbound</w:t>
      </w:r>
      <w:r w:rsidR="0033190E">
        <w:rPr>
          <w:rFonts w:ascii="Times New Roman" w:hAnsi="Times New Roman"/>
          <w:color w:val="000000"/>
          <w:sz w:val="24"/>
          <w:szCs w:val="24"/>
          <w:lang w:eastAsia="ru-RU"/>
        </w:rPr>
        <w:t>» и других</w:t>
      </w:r>
      <w:r w:rsidR="003F037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319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3190E" w:rsidRPr="00A4510D">
        <w:rPr>
          <w:rFonts w:ascii="Times New Roman" w:hAnsi="Times New Roman"/>
          <w:sz w:val="24"/>
          <w:szCs w:val="24"/>
          <w:lang w:eastAsia="ru-RU"/>
        </w:rPr>
        <w:t xml:space="preserve">Отличительной особенностью </w:t>
      </w:r>
      <w:r w:rsidR="0033190E" w:rsidRPr="00A4510D">
        <w:rPr>
          <w:rFonts w:ascii="Times New Roman" w:hAnsi="Times New Roman"/>
          <w:sz w:val="24"/>
          <w:szCs w:val="24"/>
        </w:rPr>
        <w:t>«</w:t>
      </w:r>
      <w:r w:rsidR="0033190E" w:rsidRPr="00A4510D">
        <w:rPr>
          <w:rFonts w:ascii="Times New Roman" w:hAnsi="Times New Roman"/>
          <w:sz w:val="24"/>
          <w:szCs w:val="24"/>
          <w:lang w:val="en-US"/>
        </w:rPr>
        <w:t>EXPO</w:t>
      </w:r>
      <w:r w:rsidR="0033190E" w:rsidRPr="00A4510D">
        <w:rPr>
          <w:rFonts w:ascii="Times New Roman" w:hAnsi="Times New Roman"/>
          <w:sz w:val="24"/>
          <w:szCs w:val="24"/>
        </w:rPr>
        <w:t>-</w:t>
      </w:r>
      <w:r w:rsidR="0033190E" w:rsidRPr="00A4510D">
        <w:rPr>
          <w:rFonts w:ascii="Times New Roman" w:hAnsi="Times New Roman"/>
          <w:sz w:val="24"/>
          <w:szCs w:val="24"/>
          <w:lang w:val="en-US"/>
        </w:rPr>
        <w:t>RUSSIA</w:t>
      </w:r>
      <w:r w:rsidR="0033190E" w:rsidRPr="00A4510D">
        <w:rPr>
          <w:rFonts w:ascii="Times New Roman" w:hAnsi="Times New Roman"/>
          <w:sz w:val="24"/>
          <w:szCs w:val="24"/>
        </w:rPr>
        <w:t xml:space="preserve"> </w:t>
      </w:r>
      <w:r w:rsidR="0033190E" w:rsidRPr="00A4510D">
        <w:rPr>
          <w:rFonts w:ascii="Times New Roman" w:hAnsi="Times New Roman"/>
          <w:sz w:val="24"/>
          <w:szCs w:val="24"/>
          <w:lang w:val="en-US"/>
        </w:rPr>
        <w:t>VIETNAM</w:t>
      </w:r>
      <w:r w:rsidR="0033190E" w:rsidRPr="00A4510D">
        <w:rPr>
          <w:rFonts w:ascii="Times New Roman" w:hAnsi="Times New Roman"/>
          <w:sz w:val="24"/>
          <w:szCs w:val="24"/>
        </w:rPr>
        <w:t xml:space="preserve"> </w:t>
      </w:r>
      <w:r w:rsidR="0033190E" w:rsidRPr="00A4510D">
        <w:rPr>
          <w:rFonts w:ascii="Times New Roman" w:hAnsi="Times New Roman"/>
          <w:sz w:val="24"/>
          <w:szCs w:val="24"/>
          <w:lang w:eastAsia="ru-RU"/>
        </w:rPr>
        <w:t xml:space="preserve">2017» явилось использование участниками уникальных возможностей, предоставляемых </w:t>
      </w:r>
      <w:r w:rsidR="0033190E">
        <w:rPr>
          <w:rFonts w:ascii="Times New Roman" w:hAnsi="Times New Roman"/>
          <w:color w:val="111111"/>
          <w:sz w:val="24"/>
          <w:szCs w:val="24"/>
        </w:rPr>
        <w:t>Постановлением</w:t>
      </w:r>
      <w:r w:rsidR="0033190E" w:rsidRPr="00A4510D">
        <w:rPr>
          <w:rFonts w:ascii="Times New Roman" w:hAnsi="Times New Roman"/>
          <w:color w:val="111111"/>
          <w:sz w:val="24"/>
          <w:szCs w:val="24"/>
        </w:rPr>
        <w:t xml:space="preserve"> Правительства Р</w:t>
      </w:r>
      <w:r w:rsidR="0033190E">
        <w:rPr>
          <w:rFonts w:ascii="Times New Roman" w:hAnsi="Times New Roman"/>
          <w:color w:val="111111"/>
          <w:sz w:val="24"/>
          <w:szCs w:val="24"/>
        </w:rPr>
        <w:t>Ф</w:t>
      </w:r>
      <w:r w:rsidR="0033190E" w:rsidRPr="00A4510D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33190E">
        <w:rPr>
          <w:rFonts w:ascii="Times New Roman" w:hAnsi="Times New Roman"/>
          <w:color w:val="111111"/>
          <w:sz w:val="24"/>
          <w:szCs w:val="24"/>
        </w:rPr>
        <w:t>о предоставлении</w:t>
      </w:r>
      <w:r w:rsidR="0033190E" w:rsidRPr="00A4510D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33190E">
        <w:rPr>
          <w:rFonts w:ascii="Times New Roman" w:hAnsi="Times New Roman"/>
          <w:color w:val="111111"/>
          <w:sz w:val="24"/>
          <w:szCs w:val="24"/>
        </w:rPr>
        <w:t>субсидий от</w:t>
      </w:r>
      <w:r w:rsidR="0033190E" w:rsidRPr="00A4510D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33190E">
        <w:rPr>
          <w:rFonts w:ascii="Times New Roman" w:hAnsi="Times New Roman"/>
          <w:color w:val="111111"/>
          <w:sz w:val="24"/>
          <w:szCs w:val="24"/>
        </w:rPr>
        <w:t>АО</w:t>
      </w:r>
      <w:r w:rsidR="0033190E" w:rsidRPr="00A4510D">
        <w:rPr>
          <w:rFonts w:ascii="Times New Roman" w:hAnsi="Times New Roman"/>
          <w:color w:val="111111"/>
          <w:sz w:val="24"/>
          <w:szCs w:val="24"/>
        </w:rPr>
        <w:t xml:space="preserve"> «Российский экспортный центр» на финансирование части затрат, связанных с </w:t>
      </w:r>
      <w:r w:rsidR="0033190E" w:rsidRPr="00A4510D">
        <w:rPr>
          <w:rFonts w:ascii="Times New Roman" w:hAnsi="Times New Roman"/>
          <w:color w:val="111111"/>
          <w:sz w:val="24"/>
          <w:szCs w:val="24"/>
        </w:rPr>
        <w:lastRenderedPageBreak/>
        <w:t>продвижением высокотехнологичной, инновационной и иной прод</w:t>
      </w:r>
      <w:r w:rsidR="0033190E">
        <w:rPr>
          <w:rFonts w:ascii="Times New Roman" w:hAnsi="Times New Roman"/>
          <w:color w:val="111111"/>
          <w:sz w:val="24"/>
          <w:szCs w:val="24"/>
        </w:rPr>
        <w:t>укции и услуг на внешние рынки»,</w:t>
      </w:r>
      <w:r w:rsidR="0033190E" w:rsidRPr="00A4510D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33190E" w:rsidRPr="00A4510D">
        <w:rPr>
          <w:rFonts w:ascii="Times New Roman" w:eastAsia="Times New Roman" w:hAnsi="Times New Roman"/>
          <w:color w:val="111111"/>
          <w:sz w:val="24"/>
          <w:szCs w:val="24"/>
        </w:rPr>
        <w:t xml:space="preserve">что позволило представить на выставке </w:t>
      </w:r>
      <w:r w:rsidR="00413471" w:rsidRPr="00A4510D">
        <w:rPr>
          <w:rFonts w:ascii="Times New Roman" w:eastAsia="Times New Roman" w:hAnsi="Times New Roman"/>
          <w:color w:val="111111"/>
          <w:sz w:val="24"/>
          <w:szCs w:val="24"/>
        </w:rPr>
        <w:t>в Ханое</w:t>
      </w:r>
      <w:r w:rsidR="0033190E" w:rsidRPr="00A4510D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33190E">
        <w:rPr>
          <w:rFonts w:ascii="Times New Roman" w:eastAsia="Times New Roman" w:hAnsi="Times New Roman"/>
          <w:color w:val="111111"/>
          <w:sz w:val="24"/>
          <w:szCs w:val="24"/>
        </w:rPr>
        <w:t xml:space="preserve">экспозиции 67 компаний </w:t>
      </w:r>
      <w:r w:rsidR="0033190E" w:rsidRPr="00A4510D">
        <w:rPr>
          <w:rFonts w:ascii="Times New Roman" w:eastAsia="Times New Roman" w:hAnsi="Times New Roman"/>
          <w:color w:val="111111"/>
          <w:sz w:val="24"/>
          <w:szCs w:val="24"/>
        </w:rPr>
        <w:t xml:space="preserve">этой категории. </w:t>
      </w:r>
    </w:p>
    <w:p w:rsidR="001B0203" w:rsidRPr="0033190E" w:rsidRDefault="001B0203" w:rsidP="001B0203">
      <w:pPr>
        <w:spacing w:after="0" w:line="360" w:lineRule="auto"/>
        <w:ind w:left="-567" w:right="-28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04E30" w:rsidRDefault="00762478" w:rsidP="001B0203">
      <w:pPr>
        <w:spacing w:after="0" w:line="360" w:lineRule="auto"/>
        <w:ind w:left="-567" w:right="-284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Х</w:t>
      </w:r>
      <w:r w:rsidR="00E04E30" w:rsidRPr="00E04E30">
        <w:rPr>
          <w:rFonts w:ascii="Times New Roman" w:hAnsi="Times New Roman"/>
          <w:b/>
          <w:i/>
          <w:color w:val="000000"/>
          <w:sz w:val="24"/>
          <w:szCs w:val="24"/>
        </w:rPr>
        <w:t>арактеристика наиболее зн</w:t>
      </w:r>
      <w:r w:rsidR="0045737C">
        <w:rPr>
          <w:rFonts w:ascii="Times New Roman" w:hAnsi="Times New Roman"/>
          <w:b/>
          <w:i/>
          <w:color w:val="000000"/>
          <w:sz w:val="24"/>
          <w:szCs w:val="24"/>
        </w:rPr>
        <w:t>ачимых мероприятий</w:t>
      </w:r>
      <w:r w:rsidR="00E04E30" w:rsidRPr="00E04E3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(содержание и разделы)</w:t>
      </w:r>
      <w:r w:rsidR="00E04E30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8D691D" w:rsidRPr="00950301" w:rsidRDefault="00FC4238" w:rsidP="001B0203">
      <w:pPr>
        <w:spacing w:after="0" w:line="360" w:lineRule="auto"/>
        <w:ind w:left="-567" w:right="-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238">
        <w:rPr>
          <w:rFonts w:ascii="Times New Roman" w:hAnsi="Times New Roman"/>
          <w:color w:val="000000"/>
          <w:sz w:val="24"/>
          <w:szCs w:val="24"/>
        </w:rPr>
        <w:t xml:space="preserve">Основным событием </w:t>
      </w:r>
      <w:r>
        <w:rPr>
          <w:rFonts w:ascii="Times New Roman" w:hAnsi="Times New Roman"/>
          <w:color w:val="000000"/>
          <w:sz w:val="24"/>
          <w:szCs w:val="24"/>
        </w:rPr>
        <w:t>деловой программы выставки стал Семинар для российских и вьетнамских предпринимателей «Экономическое сотрудничество государств-членов ЕАЭС и Вьетнама</w:t>
      </w:r>
      <w:r w:rsidR="000418CA">
        <w:rPr>
          <w:rFonts w:ascii="Times New Roman" w:hAnsi="Times New Roman"/>
          <w:color w:val="000000"/>
          <w:sz w:val="24"/>
          <w:szCs w:val="24"/>
        </w:rPr>
        <w:t xml:space="preserve"> в условиях свободной торговли», который провел </w:t>
      </w:r>
      <w:r w:rsidR="000418CA" w:rsidRPr="00A4510D">
        <w:rPr>
          <w:rFonts w:ascii="Times New Roman" w:hAnsi="Times New Roman"/>
          <w:sz w:val="24"/>
          <w:szCs w:val="24"/>
          <w:lang w:eastAsia="ru-RU"/>
        </w:rPr>
        <w:t>Заместитель Министра экономического развития</w:t>
      </w:r>
      <w:r w:rsidR="000418CA">
        <w:rPr>
          <w:rFonts w:ascii="Times New Roman" w:hAnsi="Times New Roman"/>
          <w:sz w:val="24"/>
          <w:szCs w:val="24"/>
          <w:lang w:eastAsia="ru-RU"/>
        </w:rPr>
        <w:t xml:space="preserve"> России</w:t>
      </w:r>
      <w:r w:rsidR="000418CA" w:rsidRPr="00A4510D">
        <w:rPr>
          <w:rFonts w:ascii="Times New Roman" w:hAnsi="Times New Roman"/>
          <w:sz w:val="24"/>
          <w:szCs w:val="24"/>
          <w:lang w:eastAsia="ru-RU"/>
        </w:rPr>
        <w:t xml:space="preserve"> А.В.ГРУЗДЕВ</w:t>
      </w:r>
      <w:r w:rsidR="000418CA">
        <w:rPr>
          <w:rFonts w:ascii="Times New Roman" w:hAnsi="Times New Roman"/>
          <w:sz w:val="24"/>
          <w:szCs w:val="24"/>
          <w:lang w:eastAsia="ru-RU"/>
        </w:rPr>
        <w:t xml:space="preserve"> с участием </w:t>
      </w:r>
      <w:r w:rsidR="00413471">
        <w:rPr>
          <w:rFonts w:ascii="Times New Roman" w:hAnsi="Times New Roman"/>
          <w:sz w:val="24"/>
          <w:szCs w:val="24"/>
          <w:lang w:eastAsia="ru-RU"/>
        </w:rPr>
        <w:t>Заместителя руководителя</w:t>
      </w:r>
      <w:r w:rsidR="000418CA">
        <w:rPr>
          <w:rFonts w:ascii="Times New Roman" w:hAnsi="Times New Roman"/>
          <w:sz w:val="24"/>
          <w:szCs w:val="24"/>
          <w:lang w:eastAsia="ru-RU"/>
        </w:rPr>
        <w:t xml:space="preserve"> Минпромторга Вьетнама КАО КУОК ХУНГА и Директора Департамента промышленной политики Евразийской экономической комиссии А.Е.КУДАСОВА. В рамках данного семинара был подписан Меморандум о сотрудничестве </w:t>
      </w:r>
      <w:r w:rsidR="00413471">
        <w:rPr>
          <w:rFonts w:ascii="Times New Roman" w:hAnsi="Times New Roman"/>
          <w:sz w:val="24"/>
          <w:szCs w:val="24"/>
          <w:lang w:eastAsia="ru-RU"/>
        </w:rPr>
        <w:t>между «</w:t>
      </w:r>
      <w:r w:rsidR="000418CA">
        <w:rPr>
          <w:rFonts w:ascii="Times New Roman" w:hAnsi="Times New Roman"/>
          <w:sz w:val="24"/>
          <w:szCs w:val="24"/>
          <w:lang w:eastAsia="ru-RU"/>
        </w:rPr>
        <w:t>Зарубеж-Экспо» и ТПП Вьетнама, предусматривающий совместную организацию выставок в период Перекрестного года России и Вьетнама и последующих выставок вплоть до</w:t>
      </w:r>
      <w:r w:rsidR="00502EFF">
        <w:rPr>
          <w:rFonts w:ascii="Times New Roman" w:hAnsi="Times New Roman"/>
          <w:sz w:val="24"/>
          <w:szCs w:val="24"/>
          <w:lang w:eastAsia="ru-RU"/>
        </w:rPr>
        <w:t xml:space="preserve"> 2023 года.  Весьма полезным пр</w:t>
      </w:r>
      <w:r w:rsidR="000418CA">
        <w:rPr>
          <w:rFonts w:ascii="Times New Roman" w:hAnsi="Times New Roman"/>
          <w:sz w:val="24"/>
          <w:szCs w:val="24"/>
          <w:lang w:eastAsia="ru-RU"/>
        </w:rPr>
        <w:t>изнали участники</w:t>
      </w:r>
      <w:r w:rsidR="000418CA" w:rsidRPr="00A4510D">
        <w:rPr>
          <w:rFonts w:ascii="Times New Roman" w:hAnsi="Times New Roman"/>
          <w:sz w:val="24"/>
          <w:szCs w:val="24"/>
          <w:lang w:eastAsia="ru-RU"/>
        </w:rPr>
        <w:t xml:space="preserve"> Семинар «Инструменты поддержки экспорта АО «Российский экспортный центр», организованный Управляющим дирек</w:t>
      </w:r>
      <w:r w:rsidR="00E405BD">
        <w:rPr>
          <w:rFonts w:ascii="Times New Roman" w:hAnsi="Times New Roman"/>
          <w:sz w:val="24"/>
          <w:szCs w:val="24"/>
          <w:lang w:eastAsia="ru-RU"/>
        </w:rPr>
        <w:t>тором по нефинансовой поддержке</w:t>
      </w:r>
      <w:r w:rsidR="000418CA" w:rsidRPr="00A4510D">
        <w:rPr>
          <w:rFonts w:ascii="Times New Roman" w:hAnsi="Times New Roman"/>
          <w:sz w:val="24"/>
          <w:szCs w:val="24"/>
          <w:lang w:eastAsia="ru-RU"/>
        </w:rPr>
        <w:t xml:space="preserve"> АО «РЭЦ» К.Н.ЕВСТЮХИНЫМ. </w:t>
      </w:r>
      <w:r w:rsidR="000418CA">
        <w:rPr>
          <w:rFonts w:ascii="Times New Roman" w:hAnsi="Times New Roman"/>
          <w:sz w:val="24"/>
          <w:szCs w:val="24"/>
          <w:lang w:eastAsia="ru-RU"/>
        </w:rPr>
        <w:t>В</w:t>
      </w:r>
      <w:r w:rsidR="000418CA" w:rsidRPr="00A4510D">
        <w:rPr>
          <w:rFonts w:ascii="Times New Roman" w:hAnsi="Times New Roman"/>
          <w:sz w:val="24"/>
          <w:szCs w:val="24"/>
          <w:lang w:eastAsia="ru-RU"/>
        </w:rPr>
        <w:t xml:space="preserve">ысокую оценку получил </w:t>
      </w:r>
      <w:r w:rsidR="000418CA">
        <w:rPr>
          <w:rFonts w:ascii="Times New Roman" w:hAnsi="Times New Roman"/>
          <w:sz w:val="24"/>
          <w:szCs w:val="24"/>
          <w:lang w:eastAsia="ru-RU"/>
        </w:rPr>
        <w:t xml:space="preserve">также </w:t>
      </w:r>
      <w:r w:rsidR="000418CA" w:rsidRPr="00A4510D">
        <w:rPr>
          <w:rFonts w:ascii="Times New Roman" w:hAnsi="Times New Roman"/>
          <w:sz w:val="24"/>
          <w:szCs w:val="24"/>
          <w:lang w:eastAsia="ru-RU"/>
        </w:rPr>
        <w:t xml:space="preserve">его доклад «Возможности продвижения российской медицинской техники и услуг на рынок </w:t>
      </w:r>
      <w:r w:rsidR="00413471" w:rsidRPr="00A4510D">
        <w:rPr>
          <w:rFonts w:ascii="Times New Roman" w:hAnsi="Times New Roman"/>
          <w:sz w:val="24"/>
          <w:szCs w:val="24"/>
          <w:lang w:eastAsia="ru-RU"/>
        </w:rPr>
        <w:t>Вьетнама» на</w:t>
      </w:r>
      <w:r w:rsidR="000418CA" w:rsidRPr="00A4510D">
        <w:rPr>
          <w:rFonts w:ascii="Times New Roman" w:hAnsi="Times New Roman"/>
          <w:sz w:val="24"/>
          <w:szCs w:val="24"/>
          <w:lang w:eastAsia="ru-RU"/>
        </w:rPr>
        <w:t xml:space="preserve"> круглом столе по вопросам здравоохран</w:t>
      </w:r>
      <w:r w:rsidR="000418CA">
        <w:rPr>
          <w:rFonts w:ascii="Times New Roman" w:hAnsi="Times New Roman"/>
          <w:sz w:val="24"/>
          <w:szCs w:val="24"/>
          <w:lang w:eastAsia="ru-RU"/>
        </w:rPr>
        <w:t>ения.</w:t>
      </w:r>
      <w:r w:rsidR="003319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691D">
        <w:rPr>
          <w:rFonts w:ascii="Times New Roman" w:hAnsi="Times New Roman"/>
          <w:color w:val="000000"/>
          <w:sz w:val="24"/>
          <w:szCs w:val="24"/>
        </w:rPr>
        <w:t>На площадке выставки состоялся Вьетнамо-Российский Бизнес-форум, который открылся докладом Вице-президента ТПП Вьетнама ХОАНГА КУОК ФОНГА о современном этапе отношений наших стран. Российский подход к вопросам расширения экономического сотрудничества с государствами Азиатско-Тихоокеанского региона представил Заместитель Председ</w:t>
      </w:r>
      <w:r w:rsidR="00950301">
        <w:rPr>
          <w:rFonts w:ascii="Times New Roman" w:hAnsi="Times New Roman"/>
          <w:color w:val="000000"/>
          <w:sz w:val="24"/>
          <w:szCs w:val="24"/>
        </w:rPr>
        <w:t xml:space="preserve">ателя оргкомитета А.П.НИКОЛАЕВ. Тему </w:t>
      </w:r>
      <w:r w:rsidR="00950301" w:rsidRPr="00950301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E405BD" w:rsidRPr="00950301">
        <w:rPr>
          <w:rFonts w:ascii="Times New Roman" w:hAnsi="Times New Roman"/>
          <w:bCs/>
          <w:color w:val="000000" w:themeColor="text1"/>
          <w:sz w:val="24"/>
          <w:szCs w:val="24"/>
        </w:rPr>
        <w:t>Ведение бизнеса во Вьетнаме и странах Евразийского экономического союз</w:t>
      </w:r>
      <w:r w:rsidR="00950301" w:rsidRPr="0095030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а» </w:t>
      </w:r>
      <w:r w:rsidR="00950301">
        <w:rPr>
          <w:rFonts w:ascii="Times New Roman" w:hAnsi="Times New Roman"/>
          <w:bCs/>
          <w:color w:val="000000" w:themeColor="text1"/>
          <w:sz w:val="24"/>
          <w:szCs w:val="24"/>
        </w:rPr>
        <w:t>подробно осветил</w:t>
      </w:r>
      <w:r w:rsidR="00E405BD" w:rsidRPr="0095030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Представитель Вьетнамо-Российского венчурного банка</w:t>
      </w:r>
      <w:r w:rsidR="0095030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F0B15"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950301">
        <w:rPr>
          <w:rFonts w:ascii="Times New Roman" w:hAnsi="Times New Roman"/>
          <w:bCs/>
          <w:color w:val="000000" w:themeColor="text1"/>
          <w:sz w:val="24"/>
          <w:szCs w:val="24"/>
        </w:rPr>
        <w:t>.ИВАНОВ.</w:t>
      </w:r>
      <w:r w:rsidR="009503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471">
        <w:rPr>
          <w:rFonts w:ascii="Times New Roman" w:hAnsi="Times New Roman"/>
          <w:color w:val="000000"/>
          <w:sz w:val="24"/>
          <w:szCs w:val="24"/>
        </w:rPr>
        <w:t>Состоялось пять</w:t>
      </w:r>
      <w:r w:rsidR="008D691D">
        <w:rPr>
          <w:rFonts w:ascii="Times New Roman" w:hAnsi="Times New Roman"/>
          <w:color w:val="000000"/>
          <w:sz w:val="24"/>
          <w:szCs w:val="24"/>
        </w:rPr>
        <w:t xml:space="preserve"> круглых столов по следующим направлениям: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2394"/>
        <w:gridCol w:w="6037"/>
      </w:tblGrid>
      <w:tr w:rsidR="000418CA" w:rsidRPr="000418CA" w:rsidTr="000418CA">
        <w:trPr>
          <w:gridAfter w:val="1"/>
          <w:wAfter w:w="6037" w:type="dxa"/>
        </w:trPr>
        <w:tc>
          <w:tcPr>
            <w:tcW w:w="3347" w:type="dxa"/>
            <w:gridSpan w:val="2"/>
            <w:vAlign w:val="center"/>
            <w:hideMark/>
          </w:tcPr>
          <w:p w:rsidR="000418CA" w:rsidRPr="000418CA" w:rsidRDefault="000418CA" w:rsidP="001B0203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4238" w:rsidRPr="000418CA" w:rsidTr="000418CA">
        <w:tc>
          <w:tcPr>
            <w:tcW w:w="953" w:type="dxa"/>
            <w:vAlign w:val="center"/>
            <w:hideMark/>
          </w:tcPr>
          <w:p w:rsidR="00FC4238" w:rsidRPr="00FC4238" w:rsidRDefault="00FC4238" w:rsidP="001B0203">
            <w:pPr>
              <w:spacing w:before="120" w:after="12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1" w:type="dxa"/>
            <w:gridSpan w:val="2"/>
            <w:vAlign w:val="center"/>
            <w:hideMark/>
          </w:tcPr>
          <w:p w:rsidR="000418CA" w:rsidRPr="000418CA" w:rsidRDefault="000418CA" w:rsidP="001B0203">
            <w:pPr>
              <w:spacing w:after="0" w:line="360" w:lineRule="auto"/>
              <w:ind w:firstLine="52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21634" w:rsidRPr="005A739B" w:rsidRDefault="00F441CF" w:rsidP="001B0203">
      <w:pPr>
        <w:spacing w:after="0" w:line="360" w:lineRule="auto"/>
        <w:ind w:left="-567" w:right="-284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5A739B">
        <w:rPr>
          <w:rFonts w:ascii="Times New Roman" w:hAnsi="Times New Roman"/>
          <w:i/>
          <w:color w:val="000000"/>
          <w:sz w:val="24"/>
          <w:szCs w:val="24"/>
          <w:u w:val="single"/>
        </w:rPr>
        <w:t>ЭНЕРГЕТИКА</w:t>
      </w:r>
    </w:p>
    <w:p w:rsidR="00C57F50" w:rsidRDefault="00AD2CBE" w:rsidP="001B0203">
      <w:pPr>
        <w:spacing w:after="0" w:line="360" w:lineRule="auto"/>
        <w:ind w:left="-567" w:right="-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По линии АО «РЭЦ» о</w:t>
      </w:r>
      <w:r w:rsidR="00221634" w:rsidRPr="00CD6E0F">
        <w:rPr>
          <w:rFonts w:ascii="Times New Roman" w:hAnsi="Times New Roman"/>
          <w:color w:val="000000"/>
          <w:sz w:val="24"/>
          <w:szCs w:val="24"/>
        </w:rPr>
        <w:t>дним из наибо</w:t>
      </w:r>
      <w:r w:rsidR="004D2BE1">
        <w:rPr>
          <w:rFonts w:ascii="Times New Roman" w:hAnsi="Times New Roman"/>
          <w:color w:val="000000"/>
          <w:sz w:val="24"/>
          <w:szCs w:val="24"/>
        </w:rPr>
        <w:t>лее важных событий выставки «Expo-Russia</w:t>
      </w:r>
      <w:r w:rsidR="008D691D" w:rsidRPr="008D69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691D">
        <w:rPr>
          <w:rFonts w:ascii="Times New Roman" w:hAnsi="Times New Roman"/>
          <w:color w:val="000000"/>
          <w:sz w:val="24"/>
          <w:szCs w:val="24"/>
          <w:lang w:val="en-US"/>
        </w:rPr>
        <w:t>Vietnam</w:t>
      </w:r>
      <w:r w:rsidR="008D691D" w:rsidRPr="008D691D">
        <w:rPr>
          <w:rFonts w:ascii="Times New Roman" w:hAnsi="Times New Roman"/>
          <w:color w:val="000000"/>
          <w:sz w:val="24"/>
          <w:szCs w:val="24"/>
        </w:rPr>
        <w:t xml:space="preserve"> 2017</w:t>
      </w:r>
      <w:r w:rsidR="00221634" w:rsidRPr="00CD6E0F">
        <w:rPr>
          <w:rFonts w:ascii="Times New Roman" w:hAnsi="Times New Roman"/>
          <w:color w:val="000000"/>
          <w:sz w:val="24"/>
          <w:szCs w:val="24"/>
        </w:rPr>
        <w:t xml:space="preserve">», по мнению участников и экспертов, явился </w:t>
      </w:r>
      <w:r w:rsidR="00221634" w:rsidRPr="002D528B">
        <w:rPr>
          <w:rFonts w:ascii="Times New Roman" w:hAnsi="Times New Roman"/>
          <w:color w:val="000000"/>
          <w:sz w:val="24"/>
          <w:szCs w:val="24"/>
        </w:rPr>
        <w:t xml:space="preserve">круглый стол на тему: </w:t>
      </w:r>
      <w:r w:rsidR="002D528B" w:rsidRPr="002D528B">
        <w:rPr>
          <w:rFonts w:ascii="Times New Roman" w:hAnsi="Times New Roman"/>
          <w:bCs/>
          <w:color w:val="000000"/>
          <w:sz w:val="24"/>
          <w:szCs w:val="24"/>
        </w:rPr>
        <w:t xml:space="preserve">«Актуальные вопросы взаимодействия России и СРВ в области традиционной и альтернативной энергетики, разработки энергосберегающих технологий», подготовленный </w:t>
      </w:r>
      <w:r w:rsidR="002D528B" w:rsidRPr="002D528B">
        <w:rPr>
          <w:rFonts w:ascii="Times New Roman" w:hAnsi="Times New Roman"/>
          <w:color w:val="000000"/>
          <w:sz w:val="24"/>
          <w:szCs w:val="24"/>
        </w:rPr>
        <w:t xml:space="preserve">совместно с </w:t>
      </w:r>
      <w:r w:rsidR="00950301">
        <w:rPr>
          <w:rFonts w:ascii="Times New Roman" w:hAnsi="Times New Roman"/>
          <w:color w:val="000000"/>
          <w:sz w:val="24"/>
          <w:szCs w:val="24"/>
        </w:rPr>
        <w:t xml:space="preserve">Департаментом </w:t>
      </w:r>
      <w:r w:rsidR="00413471">
        <w:rPr>
          <w:rFonts w:ascii="Times New Roman" w:hAnsi="Times New Roman"/>
          <w:color w:val="000000"/>
          <w:sz w:val="24"/>
          <w:szCs w:val="24"/>
        </w:rPr>
        <w:t>энергетики Министерства</w:t>
      </w:r>
      <w:r w:rsidR="002D528B" w:rsidRPr="002D528B">
        <w:rPr>
          <w:rFonts w:ascii="Times New Roman" w:hAnsi="Times New Roman"/>
          <w:color w:val="000000"/>
          <w:sz w:val="24"/>
          <w:szCs w:val="24"/>
        </w:rPr>
        <w:t xml:space="preserve"> промышленности и торговли </w:t>
      </w:r>
      <w:r w:rsidR="00950301">
        <w:rPr>
          <w:rFonts w:ascii="Times New Roman" w:hAnsi="Times New Roman"/>
          <w:color w:val="000000"/>
          <w:sz w:val="24"/>
          <w:szCs w:val="24"/>
        </w:rPr>
        <w:t>СР</w:t>
      </w:r>
      <w:r w:rsidR="002D528B" w:rsidRPr="002D528B">
        <w:rPr>
          <w:rFonts w:ascii="Times New Roman" w:hAnsi="Times New Roman"/>
          <w:color w:val="000000"/>
          <w:sz w:val="24"/>
          <w:szCs w:val="24"/>
        </w:rPr>
        <w:t>В</w:t>
      </w:r>
      <w:r w:rsidR="002D528B" w:rsidRPr="002D528B">
        <w:rPr>
          <w:rFonts w:ascii="Times New Roman" w:hAnsi="Times New Roman"/>
          <w:bCs/>
          <w:color w:val="000000"/>
          <w:sz w:val="24"/>
          <w:szCs w:val="24"/>
        </w:rPr>
        <w:t xml:space="preserve">. Приняли </w:t>
      </w:r>
      <w:r w:rsidR="00413471" w:rsidRPr="002D528B">
        <w:rPr>
          <w:rFonts w:ascii="Times New Roman" w:hAnsi="Times New Roman"/>
          <w:bCs/>
          <w:color w:val="000000"/>
          <w:sz w:val="24"/>
          <w:szCs w:val="24"/>
        </w:rPr>
        <w:t>участие Советник</w:t>
      </w:r>
      <w:r w:rsidR="002D528B" w:rsidRPr="002D528B">
        <w:rPr>
          <w:rFonts w:ascii="Times New Roman" w:hAnsi="Times New Roman"/>
          <w:bCs/>
          <w:color w:val="000000"/>
          <w:sz w:val="24"/>
          <w:szCs w:val="24"/>
        </w:rPr>
        <w:t xml:space="preserve"> министра (по международным делам) ХО ТХИ КИМ ТХОА</w:t>
      </w:r>
      <w:r w:rsidR="00950301">
        <w:rPr>
          <w:rFonts w:ascii="Times New Roman" w:hAnsi="Times New Roman"/>
          <w:bCs/>
          <w:color w:val="000000"/>
          <w:sz w:val="24"/>
          <w:szCs w:val="24"/>
        </w:rPr>
        <w:t xml:space="preserve">, руководители энергокомпаний России и Вьетнама. С большим интересом были выслушаны выступления представители структур, принявших участие в выставке при содействии «Российского экспортного центра». К примеру, Гендиректор ООО «Лазерный центр» Сергей ГОРНЫЙ представил доклад </w:t>
      </w:r>
      <w:r w:rsidR="00950301" w:rsidRPr="00950301">
        <w:rPr>
          <w:rFonts w:ascii="Times New Roman" w:hAnsi="Times New Roman"/>
          <w:bCs/>
          <w:color w:val="000000"/>
          <w:sz w:val="24"/>
          <w:szCs w:val="24"/>
        </w:rPr>
        <w:t>«Лазерные технологии в учете и контроле материалов»</w:t>
      </w:r>
      <w:r w:rsidR="00950301">
        <w:rPr>
          <w:rFonts w:ascii="Times New Roman" w:hAnsi="Times New Roman"/>
          <w:bCs/>
          <w:color w:val="000000"/>
          <w:sz w:val="24"/>
          <w:szCs w:val="24"/>
        </w:rPr>
        <w:t xml:space="preserve">, который привлек внимание </w:t>
      </w:r>
      <w:r w:rsidR="00A16AF2" w:rsidRPr="00A16AF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Министерс</w:t>
      </w:r>
      <w:r w:rsidR="00A16AF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тва науки и технологий Вьетнама.</w:t>
      </w:r>
      <w:r w:rsidR="00D720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 </w:t>
      </w:r>
      <w:r w:rsidR="00D720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достоинству были оценены выступление предприятий по линии РЭЦ:</w:t>
      </w:r>
      <w:r w:rsidR="00D720D9" w:rsidRPr="0030566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«Вибрационная диагностика, как метод оценки технического состояния оборудования»  (Александр ДАНИЛЯН, Ассоциация «</w:t>
      </w:r>
      <w:r w:rsidR="00D720D9" w:rsidRPr="00305668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VAST</w:t>
      </w:r>
      <w:r w:rsidR="00D720D9" w:rsidRPr="0030566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»), </w:t>
      </w:r>
      <w:r w:rsidR="00D720D9" w:rsidRPr="00305668">
        <w:rPr>
          <w:rFonts w:ascii="Times New Roman" w:hAnsi="Times New Roman"/>
          <w:bCs/>
          <w:color w:val="000000" w:themeColor="text1"/>
          <w:sz w:val="24"/>
          <w:szCs w:val="24"/>
        </w:rPr>
        <w:t>«Оборудование и технологии получения CVD-алмазных материалов» (</w:t>
      </w:r>
      <w:r w:rsidR="00305668" w:rsidRPr="0030566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Генеральный директор «ТВИНН» Игорь ЛЕОНТЬЕВ), «Единая автоматизированная система для контроля «холодовой цепи» (Исполнительный директор ООО «Инженерные технологии» Ильдар ЗАРИПОВ), «Современные комплексные решения в сферах строительства, ЖКХ, транспорта, инфраструктуры, промышленности, энергетики и ИТ-технологий» (Директор ООО «ИЭК-холдинг» Дмитрий ТЕРЕЩЕНКО), «Гидравлика и дорожно-строительная техника» (Кокошкин Н.Н. Директор ОАО «Ковровский электромеханический завод»), </w:t>
      </w:r>
      <w:r w:rsidR="00305668" w:rsidRPr="00305668">
        <w:rPr>
          <w:rFonts w:ascii="Times New Roman" w:hAnsi="Times New Roman"/>
          <w:color w:val="000000" w:themeColor="text1"/>
          <w:sz w:val="24"/>
          <w:szCs w:val="24"/>
        </w:rPr>
        <w:t xml:space="preserve">«Планы лидера Российской электроэнергетики АО «Группа СВЭЛ» по развитию электроэнергетики СРВ. Новые возможности и возникающие трудности». В обсуждении участвовали представители </w:t>
      </w:r>
      <w:r w:rsidR="00305668" w:rsidRPr="00305668">
        <w:rPr>
          <w:rFonts w:ascii="Times New Roman" w:hAnsi="Times New Roman"/>
          <w:bCs/>
          <w:color w:val="000000" w:themeColor="text1"/>
          <w:sz w:val="24"/>
          <w:szCs w:val="24"/>
        </w:rPr>
        <w:t>ПАО «Силовые машины», ОАО В/О «Авиаэкспорт», ООО «Кварта-Рад», ООО «Инкрам», ООО КПК «Нисма», ООО «Интеллектуальные технологии возможностей», ООО «Ремилинг 2000» и компаний Вьетнама</w:t>
      </w:r>
      <w:r w:rsidR="0030566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C57F5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57F50" w:rsidRPr="00E7221D">
        <w:rPr>
          <w:rFonts w:ascii="Times New Roman" w:hAnsi="Times New Roman"/>
          <w:sz w:val="24"/>
          <w:szCs w:val="24"/>
          <w:lang w:eastAsia="ru-RU"/>
        </w:rPr>
        <w:t xml:space="preserve">Участники смогли познакомиться с новыми </w:t>
      </w:r>
      <w:r w:rsidR="003425A1">
        <w:rPr>
          <w:rFonts w:ascii="Times New Roman" w:hAnsi="Times New Roman"/>
          <w:sz w:val="24"/>
          <w:szCs w:val="24"/>
          <w:lang w:eastAsia="ru-RU"/>
        </w:rPr>
        <w:t xml:space="preserve">российскими </w:t>
      </w:r>
      <w:r w:rsidR="00C57F50" w:rsidRPr="00E7221D">
        <w:rPr>
          <w:rFonts w:ascii="Times New Roman" w:hAnsi="Times New Roman"/>
          <w:sz w:val="24"/>
          <w:szCs w:val="24"/>
          <w:lang w:eastAsia="ru-RU"/>
        </w:rPr>
        <w:t>разработками в области повышения энергоэффективности.</w:t>
      </w:r>
      <w:r w:rsidR="003425A1" w:rsidRPr="003425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25A1" w:rsidRPr="00E7221D">
        <w:rPr>
          <w:rFonts w:ascii="Times New Roman" w:hAnsi="Times New Roman"/>
          <w:sz w:val="24"/>
          <w:szCs w:val="24"/>
          <w:lang w:eastAsia="ru-RU"/>
        </w:rPr>
        <w:t>Достигнуты договоренности о продолжении сотрудничества</w:t>
      </w:r>
      <w:r w:rsidR="003425A1">
        <w:rPr>
          <w:rFonts w:ascii="Times New Roman" w:hAnsi="Times New Roman"/>
          <w:sz w:val="24"/>
          <w:szCs w:val="24"/>
          <w:lang w:eastAsia="ru-RU"/>
        </w:rPr>
        <w:t>.</w:t>
      </w:r>
    </w:p>
    <w:p w:rsidR="00305668" w:rsidRDefault="004D2BE1" w:rsidP="001B0203">
      <w:pPr>
        <w:spacing w:after="0" w:line="360" w:lineRule="auto"/>
        <w:ind w:left="-567" w:right="-284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  <w:lang w:eastAsia="ru-RU"/>
        </w:rPr>
      </w:pPr>
      <w:r w:rsidRPr="005A739B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  <w:lang w:eastAsia="ru-RU"/>
        </w:rPr>
        <w:t>СЕЛЬСКОЕ ХОЗЯЙСТВО</w:t>
      </w:r>
    </w:p>
    <w:p w:rsidR="00903E47" w:rsidRDefault="008F4AF5" w:rsidP="001B0203">
      <w:pPr>
        <w:spacing w:after="0" w:line="360" w:lineRule="auto"/>
        <w:ind w:left="-567" w:righ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95E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Заинтересованную аудиторию собрал круглый стол</w:t>
      </w:r>
      <w:r w:rsidR="00116FD0" w:rsidRPr="00595E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</w:t>
      </w:r>
      <w:r w:rsidRPr="00595E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16FD0" w:rsidRPr="00595E8F">
        <w:rPr>
          <w:rFonts w:ascii="Times New Roman" w:hAnsi="Times New Roman"/>
          <w:color w:val="000000"/>
          <w:sz w:val="24"/>
          <w:szCs w:val="24"/>
        </w:rPr>
        <w:t xml:space="preserve">организованный </w:t>
      </w:r>
      <w:r w:rsidR="00AD2CBE">
        <w:rPr>
          <w:rFonts w:ascii="Times New Roman" w:hAnsi="Times New Roman"/>
          <w:color w:val="000000"/>
          <w:sz w:val="24"/>
          <w:szCs w:val="24"/>
        </w:rPr>
        <w:t xml:space="preserve">по линии РЭЦ </w:t>
      </w:r>
      <w:r w:rsidR="00116FD0" w:rsidRPr="00595E8F">
        <w:rPr>
          <w:rFonts w:ascii="Times New Roman" w:hAnsi="Times New Roman"/>
          <w:color w:val="000000"/>
          <w:sz w:val="24"/>
          <w:szCs w:val="24"/>
        </w:rPr>
        <w:t xml:space="preserve">совместно с Министерством сельского хозяйства </w:t>
      </w:r>
      <w:r w:rsidR="00AD2CBE">
        <w:rPr>
          <w:rFonts w:ascii="Times New Roman" w:hAnsi="Times New Roman"/>
          <w:color w:val="000000"/>
          <w:sz w:val="24"/>
          <w:szCs w:val="24"/>
        </w:rPr>
        <w:t>СРВ.</w:t>
      </w:r>
      <w:r w:rsidR="00595E8F">
        <w:rPr>
          <w:rFonts w:ascii="Times New Roman" w:hAnsi="Times New Roman"/>
          <w:color w:val="000000"/>
          <w:sz w:val="24"/>
          <w:szCs w:val="24"/>
        </w:rPr>
        <w:t xml:space="preserve"> Наибольший интерес присутствующих аграриев Вьетнама вызвал доклад </w:t>
      </w:r>
      <w:r w:rsidR="00595E8F" w:rsidRPr="009B31B3">
        <w:rPr>
          <w:rFonts w:ascii="Times New Roman" w:hAnsi="Times New Roman"/>
          <w:bCs/>
          <w:color w:val="000000" w:themeColor="text1"/>
          <w:sz w:val="24"/>
          <w:szCs w:val="24"/>
        </w:rPr>
        <w:t>«Инновационные биотехнологии получения высокоэффективных препаратов для сельского хозяйства и фермерства (кормовые добавки, санитарно-гигиенические средства для переработки отходов, биоорганические удобрения», сделанный Ниной УШАКОВОЙ, профессором НТЦ БИО (Научно-технический центр биологических технологий в сельском хозяйстве.  Высоко был оценен доклад Директора ООО «ТВИНН» Игоря ЛЕОНТЬЕВА на тему «СВЧ-плазменная обработка зерновых», в котором предлагались передовые методы повышения урожайности риса в провинциях Вьетнама.</w:t>
      </w:r>
      <w:r w:rsidR="009B31B3" w:rsidRPr="009B31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Практическое применение во Вьетнаме нашли положения выступления «Сельскохозяйственное машиностроение на КЭМЗ» Н.Н.КОКОШКИНА, Представителя ОАО «Ковровский электромеханический завод» и доклад «Котельные и котлы на биотопливе» Алексея БЛАГОРОДОВА (ЗАО ЗКО). </w:t>
      </w:r>
      <w:r w:rsidR="009B31B3">
        <w:rPr>
          <w:rFonts w:ascii="Times New Roman" w:hAnsi="Times New Roman"/>
          <w:sz w:val="24"/>
          <w:szCs w:val="24"/>
        </w:rPr>
        <w:t>И</w:t>
      </w:r>
      <w:r w:rsidR="009B31B3" w:rsidRPr="00CF53E7">
        <w:rPr>
          <w:rFonts w:ascii="Times New Roman" w:hAnsi="Times New Roman"/>
          <w:sz w:val="24"/>
          <w:szCs w:val="24"/>
        </w:rPr>
        <w:t>нновационные продукты собственной разработки</w:t>
      </w:r>
      <w:r w:rsidR="009B31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B31B3" w:rsidRPr="009B31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презентовали компании </w:t>
      </w:r>
      <w:r w:rsidR="00595E8F" w:rsidRPr="009B31B3">
        <w:rPr>
          <w:rFonts w:ascii="Times New Roman" w:hAnsi="Times New Roman"/>
          <w:bCs/>
          <w:color w:val="000000" w:themeColor="text1"/>
          <w:sz w:val="24"/>
          <w:szCs w:val="24"/>
        </w:rPr>
        <w:t>«Инкрам», «Вишнёвый сад», ФГБОУ ВО «Брянский государственный аграрный университет», ООО «Агрохит».</w:t>
      </w:r>
      <w:r w:rsidR="00903E4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ходе круглого стола до участников </w:t>
      </w:r>
      <w:r w:rsidR="00AD2CBE">
        <w:rPr>
          <w:rFonts w:ascii="Times New Roman" w:hAnsi="Times New Roman"/>
          <w:bCs/>
          <w:color w:val="000000" w:themeColor="text1"/>
          <w:sz w:val="24"/>
          <w:szCs w:val="24"/>
        </w:rPr>
        <w:t>доведена информация</w:t>
      </w:r>
      <w:r w:rsidR="00903E4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 том, что недавно </w:t>
      </w:r>
      <w:r w:rsidR="00413471">
        <w:rPr>
          <w:rFonts w:ascii="Times New Roman" w:hAnsi="Times New Roman"/>
          <w:bCs/>
          <w:color w:val="000000" w:themeColor="text1"/>
          <w:sz w:val="24"/>
          <w:szCs w:val="24"/>
        </w:rPr>
        <w:t>созданный Российско</w:t>
      </w:r>
      <w:r w:rsidR="00903E47" w:rsidRPr="00A428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-Вьетнамский инвестиционный фонд планирует вложить 500 млн. долларов в несырьевые проекты, в первую очередь </w:t>
      </w:r>
      <w:r w:rsidR="00903E47">
        <w:rPr>
          <w:rFonts w:ascii="Times New Roman" w:hAnsi="Times New Roman"/>
          <w:color w:val="000000"/>
          <w:sz w:val="24"/>
          <w:szCs w:val="24"/>
          <w:lang w:eastAsia="ru-RU"/>
        </w:rPr>
        <w:t>в АПК.</w:t>
      </w:r>
    </w:p>
    <w:p w:rsidR="00903E47" w:rsidRPr="005A739B" w:rsidRDefault="00903E47" w:rsidP="001B0203">
      <w:pPr>
        <w:spacing w:after="0" w:line="360" w:lineRule="auto"/>
        <w:ind w:left="-567" w:right="-284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5A739B">
        <w:rPr>
          <w:rFonts w:ascii="Times New Roman" w:hAnsi="Times New Roman"/>
          <w:i/>
          <w:color w:val="000000"/>
          <w:sz w:val="24"/>
          <w:szCs w:val="24"/>
          <w:u w:val="single"/>
        </w:rPr>
        <w:t>МЕДИЦИНА</w:t>
      </w:r>
    </w:p>
    <w:p w:rsidR="00AD2CBE" w:rsidRDefault="00903E47" w:rsidP="001B0203">
      <w:pPr>
        <w:spacing w:after="0" w:line="360" w:lineRule="auto"/>
        <w:ind w:left="-567" w:right="-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96E">
        <w:rPr>
          <w:rFonts w:ascii="Times New Roman" w:hAnsi="Times New Roman"/>
          <w:color w:val="000000" w:themeColor="text1"/>
          <w:sz w:val="24"/>
          <w:szCs w:val="24"/>
        </w:rPr>
        <w:lastRenderedPageBreak/>
        <w:t>По аналогичной схеме прошел круглый стол</w:t>
      </w:r>
      <w:r w:rsidR="00232443" w:rsidRPr="001A296E">
        <w:rPr>
          <w:rFonts w:ascii="Times New Roman" w:hAnsi="Times New Roman"/>
          <w:color w:val="000000" w:themeColor="text1"/>
          <w:sz w:val="24"/>
          <w:szCs w:val="24"/>
        </w:rPr>
        <w:t xml:space="preserve"> по</w:t>
      </w:r>
      <w:r w:rsidRPr="001A29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2443" w:rsidRPr="001A296E">
        <w:rPr>
          <w:rFonts w:ascii="Times New Roman" w:hAnsi="Times New Roman"/>
          <w:color w:val="000000" w:themeColor="text1"/>
          <w:sz w:val="24"/>
          <w:szCs w:val="24"/>
        </w:rPr>
        <w:t xml:space="preserve">сотрудничеству в области медицины и здравоохранении. В его работе приняла участие </w:t>
      </w:r>
      <w:r w:rsidR="00232443" w:rsidRPr="001A296E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заместитель Министра Здравоохранения Российской Федерации </w:t>
      </w:r>
      <w:r w:rsidR="00232443" w:rsidRPr="001A296E">
        <w:rPr>
          <w:rFonts w:ascii="Times New Roman" w:hAnsi="Times New Roman"/>
          <w:color w:val="000000" w:themeColor="text1"/>
          <w:sz w:val="24"/>
          <w:szCs w:val="24"/>
        </w:rPr>
        <w:t xml:space="preserve">Наталья Александровна ХОРОВА, представители Минздрава Вьетнама. </w:t>
      </w:r>
    </w:p>
    <w:p w:rsidR="00232443" w:rsidRPr="00AD2CBE" w:rsidRDefault="00AD2CBE" w:rsidP="001B0203">
      <w:pPr>
        <w:spacing w:after="0" w:line="360" w:lineRule="auto"/>
        <w:ind w:left="-567" w:right="-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Особенно в</w:t>
      </w:r>
      <w:r w:rsidRPr="00A4510D">
        <w:rPr>
          <w:rFonts w:ascii="Times New Roman" w:hAnsi="Times New Roman"/>
          <w:sz w:val="24"/>
          <w:szCs w:val="24"/>
          <w:lang w:eastAsia="ru-RU"/>
        </w:rPr>
        <w:t xml:space="preserve">ысокую оценку получил </w:t>
      </w:r>
      <w:r>
        <w:rPr>
          <w:rFonts w:ascii="Times New Roman" w:hAnsi="Times New Roman"/>
          <w:sz w:val="24"/>
          <w:szCs w:val="24"/>
          <w:lang w:eastAsia="ru-RU"/>
        </w:rPr>
        <w:t>информативный доклад Управляющего</w:t>
      </w:r>
      <w:r w:rsidRPr="00A4510D">
        <w:rPr>
          <w:rFonts w:ascii="Times New Roman" w:hAnsi="Times New Roman"/>
          <w:sz w:val="24"/>
          <w:szCs w:val="24"/>
          <w:lang w:eastAsia="ru-RU"/>
        </w:rPr>
        <w:t xml:space="preserve"> директо</w:t>
      </w:r>
      <w:r>
        <w:rPr>
          <w:rFonts w:ascii="Times New Roman" w:hAnsi="Times New Roman"/>
          <w:sz w:val="24"/>
          <w:szCs w:val="24"/>
          <w:lang w:eastAsia="ru-RU"/>
        </w:rPr>
        <w:t>ра</w:t>
      </w:r>
      <w:r w:rsidRPr="00A4510D">
        <w:rPr>
          <w:rFonts w:ascii="Times New Roman" w:hAnsi="Times New Roman"/>
          <w:sz w:val="24"/>
          <w:szCs w:val="24"/>
          <w:lang w:eastAsia="ru-RU"/>
        </w:rPr>
        <w:t xml:space="preserve"> по нефинансовой </w:t>
      </w:r>
      <w:r w:rsidR="00413471" w:rsidRPr="00A4510D">
        <w:rPr>
          <w:rFonts w:ascii="Times New Roman" w:hAnsi="Times New Roman"/>
          <w:sz w:val="24"/>
          <w:szCs w:val="24"/>
          <w:lang w:eastAsia="ru-RU"/>
        </w:rPr>
        <w:t>поддержке АО</w:t>
      </w:r>
      <w:r w:rsidRPr="00A4510D">
        <w:rPr>
          <w:rFonts w:ascii="Times New Roman" w:hAnsi="Times New Roman"/>
          <w:sz w:val="24"/>
          <w:szCs w:val="24"/>
          <w:lang w:eastAsia="ru-RU"/>
        </w:rPr>
        <w:t xml:space="preserve"> «РЭЦ»</w:t>
      </w:r>
      <w:r>
        <w:rPr>
          <w:rFonts w:ascii="Times New Roman" w:hAnsi="Times New Roman"/>
          <w:sz w:val="24"/>
          <w:szCs w:val="24"/>
          <w:lang w:eastAsia="ru-RU"/>
        </w:rPr>
        <w:t xml:space="preserve"> К.Н.ЕВСТЮХИНА </w:t>
      </w:r>
      <w:r w:rsidRPr="00A4510D">
        <w:rPr>
          <w:rFonts w:ascii="Times New Roman" w:hAnsi="Times New Roman"/>
          <w:sz w:val="24"/>
          <w:szCs w:val="24"/>
          <w:lang w:eastAsia="ru-RU"/>
        </w:rPr>
        <w:t>«Возможности продвижения российской медицинской техники и услуг на рынок Вьетнама»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A451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2443" w:rsidRPr="001A296E">
        <w:rPr>
          <w:rFonts w:ascii="Times New Roman" w:hAnsi="Times New Roman"/>
          <w:color w:val="000000" w:themeColor="text1"/>
          <w:sz w:val="24"/>
          <w:szCs w:val="24"/>
        </w:rPr>
        <w:t xml:space="preserve"> современном этапе взаимодействия наших стран в сфере медицины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рассказала </w:t>
      </w:r>
      <w:r w:rsidR="00232443" w:rsidRPr="001A296E">
        <w:rPr>
          <w:rFonts w:ascii="Times New Roman" w:hAnsi="Times New Roman"/>
          <w:color w:val="000000" w:themeColor="text1"/>
          <w:sz w:val="24"/>
          <w:szCs w:val="24"/>
        </w:rPr>
        <w:t xml:space="preserve">Елена Анатольевна МАКСИМКИНА – директор Департамента лекарственного обеспечения и регулирования обращения медицинских изделий. Технические аспекты </w:t>
      </w:r>
      <w:r w:rsidR="00E04734" w:rsidRPr="001A296E">
        <w:rPr>
          <w:rFonts w:ascii="Times New Roman" w:hAnsi="Times New Roman"/>
          <w:color w:val="000000" w:themeColor="text1"/>
          <w:sz w:val="24"/>
          <w:szCs w:val="24"/>
        </w:rPr>
        <w:t xml:space="preserve">темы </w:t>
      </w:r>
      <w:r w:rsidR="00E04734" w:rsidRPr="001A296E">
        <w:rPr>
          <w:rFonts w:ascii="Times New Roman" w:hAnsi="Times New Roman"/>
          <w:bCs/>
          <w:color w:val="000000" w:themeColor="text1"/>
          <w:sz w:val="24"/>
          <w:szCs w:val="24"/>
        </w:rPr>
        <w:t>«Единая автоматизированная система для контроля «холодовой цепи» производства»</w:t>
      </w:r>
      <w:r w:rsidR="00E04734" w:rsidRPr="001A296E">
        <w:rPr>
          <w:rFonts w:ascii="Times New Roman" w:hAnsi="Times New Roman"/>
          <w:color w:val="000000" w:themeColor="text1"/>
          <w:sz w:val="24"/>
          <w:szCs w:val="24"/>
        </w:rPr>
        <w:t xml:space="preserve"> в сотрудничестве</w:t>
      </w:r>
      <w:r w:rsidR="00232443" w:rsidRPr="001A296E">
        <w:rPr>
          <w:rFonts w:ascii="Times New Roman" w:hAnsi="Times New Roman"/>
          <w:color w:val="000000" w:themeColor="text1"/>
          <w:sz w:val="24"/>
          <w:szCs w:val="24"/>
        </w:rPr>
        <w:t xml:space="preserve"> с вьетнамскими коллегами осветил </w:t>
      </w:r>
      <w:r w:rsidR="00232443" w:rsidRPr="001A296E">
        <w:rPr>
          <w:rFonts w:ascii="Times New Roman" w:hAnsi="Times New Roman"/>
          <w:bCs/>
          <w:color w:val="000000" w:themeColor="text1"/>
          <w:sz w:val="24"/>
          <w:szCs w:val="24"/>
        </w:rPr>
        <w:t>Исполнительный директор ООО «Инженерные технологии»</w:t>
      </w:r>
      <w:r w:rsidR="00E04734" w:rsidRPr="001A29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Ильд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ар ЗАРИПОВ. Злободневный вопрос</w:t>
      </w:r>
      <w:r w:rsidR="00E04734" w:rsidRPr="001A29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«Проблема рака легких во Вьетнаме» </w:t>
      </w:r>
      <w:r w:rsidR="00413471" w:rsidRPr="001A296E">
        <w:rPr>
          <w:rFonts w:ascii="Times New Roman" w:hAnsi="Times New Roman"/>
          <w:bCs/>
          <w:color w:val="000000" w:themeColor="text1"/>
          <w:sz w:val="24"/>
          <w:szCs w:val="24"/>
        </w:rPr>
        <w:t>затронул Региональный</w:t>
      </w:r>
      <w:r w:rsidR="00E04734" w:rsidRPr="001A29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Руководитель по Юго-Восточной Азии </w:t>
      </w:r>
      <w:r w:rsidR="00413471" w:rsidRPr="001A296E">
        <w:rPr>
          <w:rFonts w:ascii="Times New Roman" w:hAnsi="Times New Roman"/>
          <w:bCs/>
          <w:color w:val="000000" w:themeColor="text1"/>
          <w:sz w:val="24"/>
          <w:szCs w:val="24"/>
        </w:rPr>
        <w:t>компании «</w:t>
      </w:r>
      <w:r w:rsidR="00E04734" w:rsidRPr="001A296E">
        <w:rPr>
          <w:rFonts w:ascii="Times New Roman" w:hAnsi="Times New Roman"/>
          <w:bCs/>
          <w:color w:val="000000" w:themeColor="text1"/>
          <w:sz w:val="24"/>
          <w:szCs w:val="24"/>
        </w:rPr>
        <w:t>BIOCAD» Кристофер ТАНТИЧ</w:t>
      </w:r>
      <w:r w:rsidR="001A296E" w:rsidRPr="001A29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Представителей ряда клиник Ханоя заинтересовало выступление руководства Концерна «Вега» на тему «Современное медицинское </w:t>
      </w:r>
      <w:r w:rsidR="00413471" w:rsidRPr="001A296E">
        <w:rPr>
          <w:rFonts w:ascii="Times New Roman" w:hAnsi="Times New Roman"/>
          <w:bCs/>
          <w:color w:val="000000" w:themeColor="text1"/>
          <w:sz w:val="24"/>
          <w:szCs w:val="24"/>
        </w:rPr>
        <w:t>и лабораторное</w:t>
      </w:r>
      <w:r w:rsidR="001A296E" w:rsidRPr="001A29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оборудование». В обсуждении затронутых </w:t>
      </w:r>
      <w:r w:rsidR="00413471" w:rsidRPr="001A296E">
        <w:rPr>
          <w:rFonts w:ascii="Times New Roman" w:hAnsi="Times New Roman"/>
          <w:bCs/>
          <w:color w:val="000000" w:themeColor="text1"/>
          <w:sz w:val="24"/>
          <w:szCs w:val="24"/>
        </w:rPr>
        <w:t>вопросов участвовали</w:t>
      </w:r>
      <w:r w:rsidR="001A296E" w:rsidRPr="001A29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члены делегаций </w:t>
      </w:r>
      <w:r w:rsidR="001A296E" w:rsidRPr="001A296E">
        <w:rPr>
          <w:rFonts w:ascii="Times New Roman" w:eastAsia="DejaVu Sans" w:hAnsi="Times New Roman"/>
          <w:color w:val="000000" w:themeColor="text1"/>
          <w:sz w:val="24"/>
          <w:szCs w:val="24"/>
          <w:lang w:eastAsia="ru-RU"/>
        </w:rPr>
        <w:t xml:space="preserve">«Ассоциация медицины и аналитики», «ИнтреЛек», «Росхимзащита», «Метиз ИМПЕКС», НТЦ «БИО», «ТатХимФармпрепараты», </w:t>
      </w:r>
      <w:r w:rsidR="001A296E" w:rsidRPr="001A296E">
        <w:rPr>
          <w:rFonts w:ascii="Times New Roman" w:hAnsi="Times New Roman"/>
          <w:color w:val="000000" w:themeColor="text1"/>
          <w:sz w:val="24"/>
          <w:szCs w:val="24"/>
        </w:rPr>
        <w:t>«Лантранс»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296E" w:rsidRPr="001A29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296E" w:rsidRPr="001A29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ООО «Интеллектуальные технологии возможностей». </w:t>
      </w:r>
    </w:p>
    <w:p w:rsidR="001A296E" w:rsidRPr="00F938C7" w:rsidRDefault="001A296E" w:rsidP="001B0203">
      <w:pPr>
        <w:spacing w:after="0" w:line="360" w:lineRule="auto"/>
        <w:ind w:left="-567" w:right="-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  <w:r w:rsidRPr="005A739B">
        <w:rPr>
          <w:rFonts w:ascii="Times New Roman" w:hAnsi="Times New Roman"/>
          <w:i/>
          <w:sz w:val="24"/>
          <w:szCs w:val="24"/>
          <w:u w:val="single"/>
        </w:rPr>
        <w:t>ТРАНСПОРТ</w:t>
      </w:r>
    </w:p>
    <w:p w:rsidR="00F938C7" w:rsidRPr="00F938C7" w:rsidRDefault="001A296E" w:rsidP="001B0203">
      <w:pPr>
        <w:spacing w:after="0" w:line="360" w:lineRule="auto"/>
        <w:ind w:left="-567" w:right="-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938C7">
        <w:rPr>
          <w:rFonts w:ascii="Times New Roman" w:hAnsi="Times New Roman"/>
          <w:color w:val="000000" w:themeColor="text1"/>
          <w:sz w:val="24"/>
          <w:szCs w:val="24"/>
        </w:rPr>
        <w:t xml:space="preserve">Подробно обсудили вопросы дальнейшего совершенствования логистической системы </w:t>
      </w:r>
      <w:r w:rsidR="007E6E0F" w:rsidRPr="00F938C7">
        <w:rPr>
          <w:rFonts w:ascii="Times New Roman" w:hAnsi="Times New Roman"/>
          <w:color w:val="000000" w:themeColor="text1"/>
          <w:sz w:val="24"/>
          <w:szCs w:val="24"/>
        </w:rPr>
        <w:t xml:space="preserve">ЕАЭС приехавшие в Ханой по линии АО «РЭЦ» </w:t>
      </w:r>
      <w:r w:rsidRPr="00F938C7">
        <w:rPr>
          <w:rFonts w:ascii="Times New Roman" w:hAnsi="Times New Roman"/>
          <w:color w:val="000000" w:themeColor="text1"/>
          <w:sz w:val="24"/>
          <w:szCs w:val="24"/>
        </w:rPr>
        <w:t>участники круглого стола</w:t>
      </w:r>
      <w:r w:rsidR="007E6E0F" w:rsidRPr="00F938C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E6E0F" w:rsidRPr="00F938C7">
        <w:rPr>
          <w:rFonts w:ascii="Times New Roman" w:hAnsi="Times New Roman"/>
          <w:color w:val="000000" w:themeColor="text1"/>
          <w:sz w:val="24"/>
          <w:szCs w:val="24"/>
        </w:rPr>
        <w:t xml:space="preserve">«О путях совершенствования транспортной системы ЮВА в процессе развития торгово-экономических отношений России и Вьетнама». </w:t>
      </w:r>
      <w:r w:rsidR="00A10D79" w:rsidRPr="00F938C7">
        <w:rPr>
          <w:rFonts w:ascii="Times New Roman" w:hAnsi="Times New Roman"/>
          <w:color w:val="000000" w:themeColor="text1"/>
          <w:sz w:val="24"/>
          <w:szCs w:val="24"/>
        </w:rPr>
        <w:t xml:space="preserve"> С учетом перспективы строительства новых магистралей во Вьетнаме транспортников СРВ заинтересовал доклад Директора Ассоциации «VAST» Антона АЗОВЦЕВА «Опыт компании в организации сервисной службы диагностики на российских железных дорогах», а также выступления Руководителя ООО ИТЦ «КОНТУР» Валентина ЕФИМЦЕВА «Обеспечение качественной связи на транспорте», Генерального директора АО «Росэлектроника» А.А.БЕЛИНСКОГО </w:t>
      </w:r>
      <w:r w:rsidR="00A10D79" w:rsidRPr="00F938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«Виды продукции, которые могут быть востребованы в СРВ: автомобильная электроника, интегральные схемы, экзопротезы, инновационные технологии заживления ран, системы навигации». Полезным явилось выступление представителя «РЖД Логистика» Ирины БАГИНОВОЙ «Организация нового железнодорожного контейнерного сервиса на маршруте Россия-Вьетнам», а также доклад Директора ООО «ЛАНТРАНС» Михаила ЛАНДА «Роль экспедитора в международной торговле». Свое видение проблем транспортной отрасли </w:t>
      </w:r>
      <w:r w:rsidR="009425D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во Вьетнаме </w:t>
      </w:r>
      <w:r w:rsidR="00A10D79" w:rsidRPr="00F938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представили компании</w:t>
      </w:r>
      <w:r w:rsidR="00F938C7" w:rsidRPr="00F938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938C7" w:rsidRPr="00F938C7">
        <w:rPr>
          <w:rFonts w:ascii="Times New Roman" w:hAnsi="Times New Roman"/>
          <w:bCs/>
          <w:color w:val="000000" w:themeColor="text1"/>
          <w:sz w:val="24"/>
          <w:szCs w:val="24"/>
        </w:rPr>
        <w:t>ООО КПК «Нисма»,</w:t>
      </w:r>
      <w:r w:rsidR="00F938C7" w:rsidRPr="00F938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В/</w:t>
      </w:r>
      <w:r w:rsidR="00F938C7" w:rsidRPr="00F938C7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O</w:t>
      </w:r>
      <w:r w:rsidR="00F938C7" w:rsidRPr="00F938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«АВИАЭКСПОРТ», и ООО «Кварта – Рад», </w:t>
      </w:r>
      <w:r w:rsidR="00F938C7" w:rsidRPr="00F938C7">
        <w:rPr>
          <w:rFonts w:ascii="Times New Roman" w:hAnsi="Times New Roman"/>
          <w:bCs/>
          <w:color w:val="000000" w:themeColor="text1"/>
          <w:sz w:val="24"/>
          <w:szCs w:val="24"/>
        </w:rPr>
        <w:t>ООО «Инкрам», ООО «Вишн</w:t>
      </w:r>
      <w:r w:rsidR="00F938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ёвый сад» и ООО «Ремилинг 2000» и других. Были также </w:t>
      </w:r>
      <w:r w:rsidR="00F938C7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рассмотрены вопросы возможного подключения российских специалистов к строительству во </w:t>
      </w:r>
      <w:r w:rsidR="00413471">
        <w:rPr>
          <w:rFonts w:ascii="Times New Roman" w:hAnsi="Times New Roman"/>
          <w:bCs/>
          <w:color w:val="000000" w:themeColor="text1"/>
          <w:sz w:val="24"/>
          <w:szCs w:val="24"/>
        </w:rPr>
        <w:t>Вьетнаме новых</w:t>
      </w:r>
      <w:r w:rsidR="00F938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железнодорожных магистралей и легкого метро в Ханое и Хошимине.</w:t>
      </w:r>
    </w:p>
    <w:p w:rsidR="00C17A5A" w:rsidRPr="00EC70EC" w:rsidRDefault="00201CD9" w:rsidP="001B0203">
      <w:pPr>
        <w:spacing w:after="0" w:line="360" w:lineRule="auto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0199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>ОБРАЗОВАНИЕ</w:t>
      </w:r>
    </w:p>
    <w:p w:rsidR="00C3563B" w:rsidRPr="00C3563B" w:rsidRDefault="00EC70EC" w:rsidP="001B0203">
      <w:pPr>
        <w:spacing w:after="0" w:line="360" w:lineRule="auto"/>
        <w:ind w:left="-567" w:right="-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356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согласованию с Минобрнауки РФ оргкомитет принял решение провести круглый стол по сотрудничеству России и Вьетнама в области науки и образования на площадке Российского центра науки и культуры в Ханое. В его работе принял участие Временный поверенный в делах России во Вьетнаме В.В.БУБЛИКОВ, Директор Международного Департаме</w:t>
      </w:r>
      <w:r w:rsidR="005C671E" w:rsidRPr="00C356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нта Минобрнауки Игорь </w:t>
      </w:r>
      <w:r w:rsidRPr="00C356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ГАНЬШИН</w:t>
      </w:r>
      <w:r w:rsidR="005C671E" w:rsidRPr="00C356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5C671E" w:rsidRPr="00C3563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Проректор по международной деятельности</w:t>
      </w:r>
      <w:r w:rsidR="005C671E" w:rsidRPr="00C3563B">
        <w:rPr>
          <w:rFonts w:ascii="Times New Roman" w:hAnsi="Times New Roman"/>
          <w:color w:val="000000" w:themeColor="text1"/>
          <w:sz w:val="24"/>
          <w:szCs w:val="24"/>
        </w:rPr>
        <w:t xml:space="preserve"> РУДН</w:t>
      </w:r>
      <w:r w:rsidR="005C671E" w:rsidRPr="00C356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C671E" w:rsidRPr="00C356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Лариса ЕФРЕМОВА, </w:t>
      </w:r>
      <w:r w:rsidR="005C671E" w:rsidRPr="00C3563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Начальник отдела международных связей, заместитель Главного ученого секретаря</w:t>
      </w:r>
      <w:r w:rsidR="005C671E" w:rsidRPr="00C356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C671E" w:rsidRPr="00C3563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Объединенного </w:t>
      </w:r>
      <w:r w:rsidR="00413471" w:rsidRPr="00C3563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Института</w:t>
      </w:r>
      <w:r w:rsidR="005C671E" w:rsidRPr="00C3563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Ядерных Исследований Дмитрий КАМАНИН, Заместитель директора Российско-Вьетнамского научно-исследовательского и технологического центра во Вьетнаме («Тропический Центр»)  </w:t>
      </w:r>
      <w:r w:rsidR="005C671E" w:rsidRPr="00C356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Алексей СВИТИЧ, </w:t>
      </w:r>
      <w:r w:rsidR="005C671E" w:rsidRPr="00C3563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Директор Института физики, нанотехнологий и телекоммуникаций Санкт-Петербургского Политехнического Университета Петра Великого </w:t>
      </w:r>
      <w:r w:rsidR="005C671E" w:rsidRPr="00C356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Сергей МАКАРОВ. Информативный доклад о перспективах сотрудничества с вузами Вьетнама представила </w:t>
      </w:r>
      <w:r w:rsidR="005C671E" w:rsidRPr="00C3563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Директор Департамента Международных Отношений</w:t>
      </w:r>
      <w:r w:rsidR="005C671E" w:rsidRPr="00C356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C671E" w:rsidRPr="00C3563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Тамбовского госуниверситета имени Г.Р. Державина</w:t>
      </w:r>
      <w:r w:rsidR="005C671E" w:rsidRPr="00C356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Ирина БЕЗУКЛАДОВА. Своими идеями о </w:t>
      </w:r>
      <w:r w:rsidR="00413471" w:rsidRPr="00C3563B">
        <w:rPr>
          <w:rFonts w:ascii="Times New Roman" w:hAnsi="Times New Roman"/>
          <w:bCs/>
          <w:color w:val="000000" w:themeColor="text1"/>
          <w:sz w:val="24"/>
          <w:szCs w:val="24"/>
        </w:rPr>
        <w:t>взаимодействии наших</w:t>
      </w:r>
      <w:r w:rsidR="005C671E" w:rsidRPr="00C356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стран в области образования </w:t>
      </w:r>
      <w:r w:rsidR="00C3563B" w:rsidRPr="00C3563B">
        <w:rPr>
          <w:rFonts w:ascii="Times New Roman" w:hAnsi="Times New Roman"/>
          <w:bCs/>
          <w:color w:val="000000" w:themeColor="text1"/>
          <w:sz w:val="24"/>
          <w:szCs w:val="24"/>
        </w:rPr>
        <w:t>поделились: Ректор</w:t>
      </w:r>
      <w:r w:rsidR="005C671E" w:rsidRPr="00C356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3563B" w:rsidRPr="00C3563B">
        <w:rPr>
          <w:rFonts w:ascii="Times New Roman" w:hAnsi="Times New Roman"/>
          <w:bCs/>
          <w:color w:val="000000" w:themeColor="text1"/>
          <w:sz w:val="24"/>
          <w:szCs w:val="24"/>
        </w:rPr>
        <w:t>Брянского государственного аграрного университета Николай БЕЛОУС, Доцент кафедры геоинформатики Кубанского госуниверситета Евгений КИСЕЛЕВ, Заместитель директора по НИОКТР Тюменский Индустриальный университет Руслан ГАЛИКЕЕВ, Вице-президент, Председатель Исполнительного комитета Международного союза приборостроителей и специалистов по информационным и телекоммуникационным технологиям</w:t>
      </w:r>
      <w:r w:rsidR="00C3563B" w:rsidRPr="00C3563B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Геннадий ПОПОВ. Участвовали также </w:t>
      </w:r>
      <w:r w:rsidR="009D2258" w:rsidRPr="00C3563B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представители </w:t>
      </w:r>
      <w:r w:rsidR="009D2258" w:rsidRPr="00C3563B">
        <w:rPr>
          <w:rFonts w:ascii="Times New Roman" w:hAnsi="Times New Roman"/>
          <w:bCs/>
          <w:color w:val="000000" w:themeColor="text1"/>
          <w:sz w:val="24"/>
          <w:szCs w:val="24"/>
        </w:rPr>
        <w:t>Института</w:t>
      </w:r>
      <w:r w:rsidRPr="00C3563B">
        <w:rPr>
          <w:rFonts w:ascii="Times New Roman" w:hAnsi="Times New Roman"/>
          <w:color w:val="000000" w:themeColor="text1"/>
          <w:sz w:val="24"/>
          <w:szCs w:val="24"/>
        </w:rPr>
        <w:t xml:space="preserve"> ядерной физики им. Г.И. Будкера, </w:t>
      </w:r>
      <w:r w:rsidR="00C3563B" w:rsidRPr="00C3563B">
        <w:rPr>
          <w:rFonts w:ascii="Times New Roman" w:hAnsi="Times New Roman"/>
          <w:color w:val="000000" w:themeColor="text1"/>
          <w:sz w:val="24"/>
          <w:szCs w:val="24"/>
        </w:rPr>
        <w:t>Казанского (Приволжского) Федерального</w:t>
      </w:r>
      <w:r w:rsidRPr="00C3563B">
        <w:rPr>
          <w:rFonts w:ascii="Times New Roman" w:hAnsi="Times New Roman"/>
          <w:color w:val="000000" w:themeColor="text1"/>
          <w:sz w:val="24"/>
          <w:szCs w:val="24"/>
        </w:rPr>
        <w:t xml:space="preserve"> Университет</w:t>
      </w:r>
      <w:r w:rsidR="00C3563B" w:rsidRPr="00C3563B">
        <w:rPr>
          <w:rFonts w:ascii="Times New Roman" w:hAnsi="Times New Roman"/>
          <w:color w:val="000000" w:themeColor="text1"/>
          <w:sz w:val="24"/>
          <w:szCs w:val="24"/>
        </w:rPr>
        <w:t>а, Казанского</w:t>
      </w:r>
      <w:r w:rsidRPr="00C3563B">
        <w:rPr>
          <w:rFonts w:ascii="Times New Roman" w:hAnsi="Times New Roman"/>
          <w:color w:val="000000" w:themeColor="text1"/>
          <w:sz w:val="24"/>
          <w:szCs w:val="24"/>
        </w:rPr>
        <w:t xml:space="preserve"> Энерг</w:t>
      </w:r>
      <w:r w:rsidR="00C3563B" w:rsidRPr="00C3563B">
        <w:rPr>
          <w:rFonts w:ascii="Times New Roman" w:hAnsi="Times New Roman"/>
          <w:color w:val="000000" w:themeColor="text1"/>
          <w:sz w:val="24"/>
          <w:szCs w:val="24"/>
        </w:rPr>
        <w:t>етического</w:t>
      </w:r>
      <w:r w:rsidRPr="00C3563B">
        <w:rPr>
          <w:rFonts w:ascii="Times New Roman" w:hAnsi="Times New Roman"/>
          <w:color w:val="000000" w:themeColor="text1"/>
          <w:sz w:val="24"/>
          <w:szCs w:val="24"/>
        </w:rPr>
        <w:t xml:space="preserve"> Университет</w:t>
      </w:r>
      <w:r w:rsidR="00C3563B" w:rsidRPr="00C3563B">
        <w:rPr>
          <w:rFonts w:ascii="Times New Roman" w:hAnsi="Times New Roman"/>
          <w:color w:val="000000" w:themeColor="text1"/>
          <w:sz w:val="24"/>
          <w:szCs w:val="24"/>
        </w:rPr>
        <w:t>а, Московского Технологического</w:t>
      </w:r>
      <w:r w:rsidRPr="00C3563B">
        <w:rPr>
          <w:rFonts w:ascii="Times New Roman" w:hAnsi="Times New Roman"/>
          <w:color w:val="000000" w:themeColor="text1"/>
          <w:sz w:val="24"/>
          <w:szCs w:val="24"/>
        </w:rPr>
        <w:t xml:space="preserve"> Университет</w:t>
      </w:r>
      <w:r w:rsidR="00C3563B" w:rsidRPr="00C356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356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3563B" w:rsidRPr="00C3563B">
        <w:rPr>
          <w:rFonts w:ascii="Times New Roman" w:hAnsi="Times New Roman"/>
          <w:color w:val="000000" w:themeColor="text1"/>
          <w:sz w:val="24"/>
          <w:szCs w:val="24"/>
        </w:rPr>
        <w:t>Аналитического</w:t>
      </w:r>
      <w:r w:rsidRPr="00C3563B">
        <w:rPr>
          <w:rFonts w:ascii="Times New Roman" w:hAnsi="Times New Roman"/>
          <w:color w:val="000000" w:themeColor="text1"/>
          <w:sz w:val="24"/>
          <w:szCs w:val="24"/>
        </w:rPr>
        <w:t xml:space="preserve"> центр</w:t>
      </w:r>
      <w:r w:rsidR="00C3563B" w:rsidRPr="00C356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3563B">
        <w:rPr>
          <w:rFonts w:ascii="Times New Roman" w:hAnsi="Times New Roman"/>
          <w:color w:val="000000" w:themeColor="text1"/>
          <w:sz w:val="24"/>
          <w:szCs w:val="24"/>
        </w:rPr>
        <w:t xml:space="preserve"> Международных научно-технологических и образовательных программ,</w:t>
      </w:r>
      <w:r w:rsidR="00C3563B" w:rsidRPr="00C3563B">
        <w:rPr>
          <w:rFonts w:ascii="Times New Roman" w:hAnsi="Times New Roman"/>
          <w:color w:val="000000" w:themeColor="text1"/>
          <w:sz w:val="24"/>
          <w:szCs w:val="24"/>
        </w:rPr>
        <w:t xml:space="preserve"> Международного</w:t>
      </w:r>
      <w:r w:rsidRPr="00C3563B">
        <w:rPr>
          <w:rFonts w:ascii="Times New Roman" w:hAnsi="Times New Roman"/>
          <w:color w:val="000000" w:themeColor="text1"/>
          <w:sz w:val="24"/>
          <w:szCs w:val="24"/>
        </w:rPr>
        <w:t xml:space="preserve"> союз</w:t>
      </w:r>
      <w:r w:rsidR="00C3563B" w:rsidRPr="00C356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3563B">
        <w:rPr>
          <w:rFonts w:ascii="Times New Roman" w:hAnsi="Times New Roman"/>
          <w:color w:val="000000" w:themeColor="text1"/>
          <w:sz w:val="24"/>
          <w:szCs w:val="24"/>
        </w:rPr>
        <w:t xml:space="preserve"> приборостроителей и специалистов по информационным и телекоммуникационным технологиям, </w:t>
      </w:r>
      <w:r w:rsidRPr="00C3563B">
        <w:rPr>
          <w:rFonts w:ascii="Times New Roman" w:hAnsi="Times New Roman"/>
          <w:bCs/>
          <w:color w:val="000000" w:themeColor="text1"/>
          <w:sz w:val="24"/>
          <w:szCs w:val="24"/>
        </w:rPr>
        <w:t>ООО «Интеллектуальные технологии возможностей»</w:t>
      </w:r>
      <w:r w:rsidR="00C3563B" w:rsidRPr="00C356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C3563B" w:rsidRPr="00C3563B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 вьетнамской стороны в работе круглого стола приняли участие представители руководства Комитета по образованию, культуре и делам молодежи Национального собрания Вьетнама, Комитета по науке, технологиям и окружающей среды Нацсобрания Вьетнама, Министерства образования и подготовки кадров и Министерства науки и технологий Вьетнама, Вьетнамской академии наук и технологий, Ассоциации ученых </w:t>
      </w:r>
      <w:r w:rsidR="00BF284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СР</w:t>
      </w:r>
      <w:r w:rsidR="00C3563B" w:rsidRPr="00C3563B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В, научных учреждений Вьетнама.</w:t>
      </w:r>
      <w:r w:rsidR="00BF284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 ходе мероприятия участники обращались к представителям </w:t>
      </w:r>
      <w:r w:rsidR="009D2258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оргкомитета с</w:t>
      </w:r>
      <w:r w:rsidR="00BF284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пожеланиями проработать вопрос о более активном подключении вузов к участию в международных выставках на условиях «Российского экспортного центра» поскольку учебные учреждения осуществляют программу «Экспорт российского образования».  </w:t>
      </w:r>
    </w:p>
    <w:p w:rsidR="00C3563B" w:rsidRPr="00C3563B" w:rsidRDefault="00C3563B" w:rsidP="001B0203">
      <w:pPr>
        <w:spacing w:after="0" w:line="360" w:lineRule="auto"/>
        <w:ind w:left="-567" w:right="-284"/>
        <w:jc w:val="both"/>
        <w:rPr>
          <w:bCs/>
          <w:color w:val="000000"/>
          <w:sz w:val="20"/>
          <w:szCs w:val="20"/>
        </w:rPr>
      </w:pPr>
    </w:p>
    <w:p w:rsidR="004C022C" w:rsidRDefault="004C022C" w:rsidP="001B0203">
      <w:pPr>
        <w:spacing w:after="0" w:line="360" w:lineRule="auto"/>
        <w:rPr>
          <w:rFonts w:ascii="Georgia" w:hAnsi="Georgia"/>
          <w:color w:val="000000"/>
          <w:sz w:val="21"/>
          <w:szCs w:val="21"/>
          <w:lang w:eastAsia="ru-RU"/>
        </w:rPr>
      </w:pPr>
    </w:p>
    <w:p w:rsidR="009256D7" w:rsidRDefault="00E04E30" w:rsidP="001B0203">
      <w:pPr>
        <w:spacing w:after="0" w:line="360" w:lineRule="auto"/>
        <w:ind w:left="-567" w:right="-284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</w:rPr>
      </w:pPr>
      <w:r w:rsidRPr="00E04E30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Информация о проведенной рекламно-информационной компании:</w:t>
      </w:r>
    </w:p>
    <w:p w:rsidR="00E04E30" w:rsidRDefault="009256D7" w:rsidP="001B0203">
      <w:pPr>
        <w:spacing w:after="0" w:line="360" w:lineRule="auto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>Де</w:t>
      </w:r>
      <w:r w:rsidR="00BF2842">
        <w:rPr>
          <w:rFonts w:ascii="Times New Roman" w:eastAsiaTheme="minorEastAsia" w:hAnsi="Times New Roman"/>
          <w:color w:val="000000"/>
          <w:sz w:val="24"/>
          <w:szCs w:val="24"/>
        </w:rPr>
        <w:t>ловой настрой выставке задала П</w:t>
      </w:r>
      <w:r w:rsidRPr="00A4510D">
        <w:rPr>
          <w:rFonts w:ascii="Times New Roman" w:eastAsiaTheme="minorEastAsia" w:hAnsi="Times New Roman"/>
          <w:color w:val="000000"/>
          <w:sz w:val="24"/>
          <w:szCs w:val="24"/>
        </w:rPr>
        <w:t xml:space="preserve">ресс-конференция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в ТПП СРВ </w:t>
      </w:r>
      <w:r w:rsidRPr="00A4510D">
        <w:rPr>
          <w:rFonts w:ascii="Times New Roman" w:eastAsiaTheme="minorEastAsia" w:hAnsi="Times New Roman"/>
          <w:color w:val="000000"/>
          <w:sz w:val="24"/>
          <w:szCs w:val="24"/>
        </w:rPr>
        <w:t>с участием Председателя оргкомитета Д.Р.ВАРТАНОВА, Вице-президента ТПП Вьетнама НГУЕН ТУАЙ ХАЯ, Заместителя Торгпреда России А.Н.КАРДО-СЫСОЕВА, которые подробно рассказали</w:t>
      </w:r>
      <w:r w:rsidR="00BF2842" w:rsidRPr="00BF2842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="00BF2842" w:rsidRPr="00A4510D">
        <w:rPr>
          <w:rFonts w:ascii="Times New Roman" w:eastAsiaTheme="minorEastAsia" w:hAnsi="Times New Roman"/>
          <w:color w:val="000000"/>
          <w:sz w:val="24"/>
          <w:szCs w:val="24"/>
        </w:rPr>
        <w:t>журналистам ведущих СМИ стран Юго-Восточной Азии</w:t>
      </w:r>
      <w:r w:rsidRPr="00A4510D">
        <w:rPr>
          <w:rFonts w:ascii="Times New Roman" w:eastAsiaTheme="minorEastAsia" w:hAnsi="Times New Roman"/>
          <w:color w:val="000000"/>
          <w:sz w:val="24"/>
          <w:szCs w:val="24"/>
        </w:rPr>
        <w:t xml:space="preserve"> о предстоящем мероприятии</w:t>
      </w:r>
      <w:r w:rsidR="00BF2842">
        <w:rPr>
          <w:rFonts w:ascii="Times New Roman" w:eastAsiaTheme="minorEastAsia" w:hAnsi="Times New Roman"/>
          <w:color w:val="000000"/>
          <w:sz w:val="24"/>
          <w:szCs w:val="24"/>
        </w:rPr>
        <w:t>, акцентируя внимание на положительной роли АО «Российский экспортный центр».</w:t>
      </w:r>
      <w:r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 xml:space="preserve"> </w:t>
      </w:r>
      <w:r w:rsidR="00E04E30"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подготовительный период  осуществлялась масштабная рекламная компания, в ходе которой </w:t>
      </w:r>
      <w:r w:rsidR="00BF2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04E30"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разослано свыше двадцати </w:t>
      </w:r>
      <w:r w:rsidR="00E04E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восьми </w:t>
      </w:r>
      <w:r w:rsidR="00E04E30"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тысяч адресных писем в госучреждения</w:t>
      </w:r>
      <w:r w:rsidRPr="009256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России и Вьетнама</w:t>
      </w:r>
      <w:r w:rsidR="00E04E30"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объединения промышленников</w:t>
      </w:r>
      <w:r w:rsidR="00E04E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E04E30"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региональные органы власти, опубликованы  информационные материа</w:t>
      </w:r>
      <w:r w:rsidR="001B0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лы более чем в 100 печатных и интернет СМИ</w:t>
      </w:r>
      <w:r w:rsidR="00E04E30"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E04E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подготовлен официальный Каталог, </w:t>
      </w:r>
      <w:r w:rsidR="00E04E30"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руководителями оргкомитета даны </w:t>
      </w:r>
      <w:r w:rsidR="00E04E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многочисленные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интервью</w:t>
      </w:r>
      <w:r w:rsidR="00BF2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ходе самой выставки и </w:t>
      </w:r>
      <w:r w:rsidR="006270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«кулуарах» мероприятия</w:t>
      </w:r>
      <w:r w:rsidR="001B0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размещено5 банеров и 400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0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перетяжек</w:t>
      </w:r>
      <w:r w:rsidR="00E04E30"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централь</w:t>
      </w:r>
      <w:r w:rsidR="00E04E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магистралях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Ханоя</w:t>
      </w:r>
      <w:r w:rsidR="00E424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1B0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распространены билеты на выставку </w:t>
      </w:r>
      <w:r w:rsidR="00E424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отелях, деловых центрах, аэропорту столицы и т.д.</w:t>
      </w:r>
      <w:r w:rsidR="000B0F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B0F46" w:rsidRDefault="000B0F46" w:rsidP="001B0203">
      <w:pPr>
        <w:spacing w:after="0" w:line="36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 многих публикациях приводились данные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Международного Социологического </w:t>
      </w:r>
      <w:r w:rsidRPr="00A428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центра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A428D5">
        <w:rPr>
          <w:rFonts w:ascii="Times New Roman" w:hAnsi="Times New Roman"/>
          <w:color w:val="000000"/>
          <w:sz w:val="24"/>
          <w:szCs w:val="24"/>
          <w:lang w:eastAsia="ru-RU"/>
        </w:rPr>
        <w:t>Пью Рисеч Сентер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 о том, что</w:t>
      </w:r>
      <w:r w:rsidRPr="00A428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именно во Вьетнаме рейтинг Президента России достиг 79% и является самым высоким в мире.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Это обстоятельство расценивалось как дополнительный позитивный </w:t>
      </w:r>
      <w:r w:rsidR="009D2258">
        <w:rPr>
          <w:rFonts w:ascii="Times New Roman" w:hAnsi="Times New Roman"/>
          <w:color w:val="000000"/>
          <w:sz w:val="24"/>
          <w:szCs w:val="24"/>
          <w:lang w:eastAsia="ru-RU"/>
        </w:rPr>
        <w:t>фактор, повышающий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интерес к российским экспозициям </w:t>
      </w:r>
      <w:r w:rsidR="009D2258">
        <w:rPr>
          <w:rFonts w:ascii="Times New Roman" w:hAnsi="Times New Roman"/>
          <w:color w:val="000000"/>
          <w:sz w:val="24"/>
          <w:szCs w:val="24"/>
          <w:lang w:eastAsia="ru-RU"/>
        </w:rPr>
        <w:t>на «</w:t>
      </w:r>
      <w:r>
        <w:rPr>
          <w:rFonts w:ascii="Times New Roman" w:hAnsi="Times New Roman"/>
          <w:sz w:val="24"/>
          <w:szCs w:val="24"/>
          <w:lang w:val="en-US"/>
        </w:rPr>
        <w:t>EXPO</w:t>
      </w:r>
      <w:r w:rsidRPr="009256D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RUSSIA</w:t>
      </w:r>
      <w:r w:rsidRPr="009256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VIETNAM</w:t>
      </w:r>
      <w:r w:rsidRPr="006D3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2017».</w:t>
      </w:r>
    </w:p>
    <w:p w:rsidR="001B0203" w:rsidRPr="000B0F46" w:rsidRDefault="001B0203" w:rsidP="001B0203">
      <w:pPr>
        <w:spacing w:after="0" w:line="360" w:lineRule="auto"/>
        <w:ind w:left="-567" w:righ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F5A81" w:rsidRDefault="00E04E30" w:rsidP="001B0203">
      <w:pPr>
        <w:spacing w:after="0" w:line="360" w:lineRule="auto"/>
        <w:ind w:left="-567" w:right="-284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E04E3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Предварительная оценка эффективности проведения Выставки: </w:t>
      </w:r>
    </w:p>
    <w:p w:rsidR="004F5A81" w:rsidRDefault="004F5A81" w:rsidP="001B0203">
      <w:pPr>
        <w:spacing w:after="0" w:line="360" w:lineRule="auto"/>
        <w:ind w:left="-567"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510D">
        <w:rPr>
          <w:rFonts w:ascii="Times New Roman" w:eastAsiaTheme="minorEastAsia" w:hAnsi="Times New Roman"/>
          <w:color w:val="000000"/>
          <w:sz w:val="24"/>
          <w:szCs w:val="24"/>
        </w:rPr>
        <w:t>По оценкам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участников</w:t>
      </w:r>
      <w:r w:rsidRPr="00A4510D">
        <w:rPr>
          <w:rFonts w:ascii="Times New Roman" w:eastAsiaTheme="minorEastAsia" w:hAnsi="Times New Roman"/>
          <w:color w:val="000000"/>
          <w:sz w:val="24"/>
          <w:szCs w:val="24"/>
        </w:rPr>
        <w:t xml:space="preserve">, основные цели </w:t>
      </w:r>
      <w:r w:rsidR="006270F6">
        <w:rPr>
          <w:rFonts w:ascii="Times New Roman" w:eastAsiaTheme="minorEastAsia" w:hAnsi="Times New Roman"/>
          <w:color w:val="000000"/>
          <w:sz w:val="24"/>
          <w:szCs w:val="24"/>
        </w:rPr>
        <w:t>экспозиции АО «Российский экспортный центр» на международной выставке</w:t>
      </w:r>
      <w:r w:rsidRPr="00A4510D">
        <w:rPr>
          <w:rFonts w:ascii="Times New Roman" w:eastAsiaTheme="minorEastAsia" w:hAnsi="Times New Roman"/>
          <w:color w:val="000000"/>
          <w:sz w:val="24"/>
          <w:szCs w:val="24"/>
        </w:rPr>
        <w:t xml:space="preserve"> успешно достигнуты. В лучшем </w:t>
      </w:r>
      <w:r w:rsidRPr="00A4510D">
        <w:rPr>
          <w:rFonts w:ascii="Times New Roman" w:hAnsi="Times New Roman"/>
          <w:sz w:val="24"/>
          <w:szCs w:val="24"/>
        </w:rPr>
        <w:t>Конгресс-центре вьетнамской столицы «</w:t>
      </w:r>
      <w:r w:rsidRPr="00A4510D">
        <w:rPr>
          <w:rFonts w:ascii="Times New Roman" w:hAnsi="Times New Roman"/>
          <w:sz w:val="24"/>
          <w:szCs w:val="24"/>
          <w:lang w:val="en-US"/>
        </w:rPr>
        <w:t>MELIA</w:t>
      </w:r>
      <w:r w:rsidRPr="00A4510D">
        <w:rPr>
          <w:rFonts w:ascii="Times New Roman" w:hAnsi="Times New Roman"/>
          <w:sz w:val="24"/>
          <w:szCs w:val="24"/>
        </w:rPr>
        <w:t xml:space="preserve"> </w:t>
      </w:r>
      <w:r w:rsidRPr="00A4510D">
        <w:rPr>
          <w:rFonts w:ascii="Times New Roman" w:hAnsi="Times New Roman"/>
          <w:sz w:val="24"/>
          <w:szCs w:val="24"/>
          <w:lang w:val="en-US"/>
        </w:rPr>
        <w:t>HANOI</w:t>
      </w:r>
      <w:r w:rsidRPr="00A4510D">
        <w:rPr>
          <w:rFonts w:ascii="Times New Roman" w:hAnsi="Times New Roman"/>
          <w:sz w:val="24"/>
          <w:szCs w:val="24"/>
        </w:rPr>
        <w:t xml:space="preserve">» были широко </w:t>
      </w:r>
      <w:r w:rsidRPr="009F0B15">
        <w:rPr>
          <w:rFonts w:ascii="Times New Roman" w:hAnsi="Times New Roman"/>
          <w:sz w:val="24"/>
          <w:szCs w:val="24"/>
        </w:rPr>
        <w:t>представлены экспозиции</w:t>
      </w:r>
      <w:r w:rsidR="009F0B15" w:rsidRPr="009F0B15">
        <w:rPr>
          <w:rFonts w:ascii="Times New Roman" w:hAnsi="Times New Roman"/>
          <w:color w:val="000000"/>
          <w:sz w:val="24"/>
          <w:szCs w:val="24"/>
        </w:rPr>
        <w:t xml:space="preserve"> 137</w:t>
      </w:r>
      <w:r w:rsidRPr="009F0B15">
        <w:rPr>
          <w:rFonts w:ascii="Times New Roman" w:hAnsi="Times New Roman"/>
          <w:color w:val="000000"/>
          <w:sz w:val="24"/>
          <w:szCs w:val="24"/>
        </w:rPr>
        <w:t xml:space="preserve"> экспонентов из 23 регионов России</w:t>
      </w:r>
      <w:r w:rsidR="009F0B15">
        <w:rPr>
          <w:rFonts w:ascii="Times New Roman" w:hAnsi="Times New Roman"/>
          <w:color w:val="000000"/>
          <w:sz w:val="24"/>
          <w:szCs w:val="24"/>
        </w:rPr>
        <w:t>.</w:t>
      </w:r>
      <w:r w:rsidRPr="009F0B15">
        <w:rPr>
          <w:rFonts w:ascii="Times New Roman" w:hAnsi="Times New Roman"/>
          <w:color w:val="000000"/>
          <w:sz w:val="24"/>
          <w:szCs w:val="24"/>
        </w:rPr>
        <w:t xml:space="preserve"> На стендах</w:t>
      </w:r>
      <w:r w:rsidRPr="00A4510D">
        <w:rPr>
          <w:rFonts w:ascii="Times New Roman" w:hAnsi="Times New Roman"/>
          <w:color w:val="000000"/>
          <w:sz w:val="24"/>
          <w:szCs w:val="24"/>
        </w:rPr>
        <w:t xml:space="preserve"> нашли отражение совместные </w:t>
      </w:r>
      <w:r w:rsidRPr="00A4510D">
        <w:rPr>
          <w:rFonts w:ascii="Times New Roman" w:hAnsi="Times New Roman"/>
          <w:bCs/>
          <w:color w:val="000000"/>
          <w:sz w:val="24"/>
          <w:szCs w:val="24"/>
        </w:rPr>
        <w:t>инновационные разработки в машиностроении, энергетике, транспорте, телекоммуникации, сельском хозяйстве, нефтехимической и газовой промышленности, медицине, фармацевтике, образовании.</w:t>
      </w:r>
      <w:r w:rsidRPr="00A4510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6653">
        <w:rPr>
          <w:rFonts w:ascii="Times New Roman" w:hAnsi="Times New Roman"/>
          <w:sz w:val="24"/>
          <w:szCs w:val="24"/>
        </w:rPr>
        <w:t xml:space="preserve">За три дня работы, в рамках </w:t>
      </w:r>
      <w:r>
        <w:rPr>
          <w:rFonts w:ascii="Times New Roman" w:hAnsi="Times New Roman"/>
          <w:sz w:val="24"/>
          <w:szCs w:val="24"/>
        </w:rPr>
        <w:t>выставк</w:t>
      </w:r>
      <w:r w:rsidR="008211C0">
        <w:rPr>
          <w:rFonts w:ascii="Times New Roman" w:hAnsi="Times New Roman"/>
          <w:sz w:val="24"/>
          <w:szCs w:val="24"/>
        </w:rPr>
        <w:t>и и Бизнес-Форума было проведен ряд</w:t>
      </w:r>
      <w:r>
        <w:rPr>
          <w:rFonts w:ascii="Times New Roman" w:hAnsi="Times New Roman"/>
          <w:sz w:val="24"/>
          <w:szCs w:val="24"/>
        </w:rPr>
        <w:t xml:space="preserve"> тематических мероприятий</w:t>
      </w:r>
      <w:r w:rsidRPr="00596653">
        <w:rPr>
          <w:rFonts w:ascii="Times New Roman" w:hAnsi="Times New Roman"/>
          <w:sz w:val="24"/>
          <w:szCs w:val="24"/>
        </w:rPr>
        <w:t xml:space="preserve">, в их числе: Пресс-конференция, посвященная форуму и выставке, в </w:t>
      </w:r>
      <w:r>
        <w:rPr>
          <w:rFonts w:ascii="Times New Roman" w:hAnsi="Times New Roman"/>
          <w:sz w:val="24"/>
          <w:szCs w:val="24"/>
        </w:rPr>
        <w:t>которой приняли участие 26</w:t>
      </w:r>
      <w:r w:rsidRPr="00596653">
        <w:rPr>
          <w:rFonts w:ascii="Times New Roman" w:hAnsi="Times New Roman"/>
          <w:sz w:val="24"/>
          <w:szCs w:val="24"/>
        </w:rPr>
        <w:t xml:space="preserve"> </w:t>
      </w:r>
      <w:r w:rsidR="009D2258" w:rsidRPr="00596653">
        <w:rPr>
          <w:rFonts w:ascii="Times New Roman" w:hAnsi="Times New Roman"/>
          <w:sz w:val="24"/>
          <w:szCs w:val="24"/>
        </w:rPr>
        <w:t>представителей,</w:t>
      </w:r>
      <w:r w:rsidRPr="00596653">
        <w:rPr>
          <w:rFonts w:ascii="Times New Roman" w:hAnsi="Times New Roman"/>
          <w:sz w:val="24"/>
          <w:szCs w:val="24"/>
        </w:rPr>
        <w:t xml:space="preserve"> ведущих СМИ</w:t>
      </w:r>
      <w:r>
        <w:rPr>
          <w:rFonts w:ascii="Times New Roman" w:hAnsi="Times New Roman"/>
          <w:sz w:val="24"/>
          <w:szCs w:val="24"/>
        </w:rPr>
        <w:t xml:space="preserve"> Вьетнама</w:t>
      </w:r>
      <w:r w:rsidRPr="00596653">
        <w:rPr>
          <w:rFonts w:ascii="Times New Roman" w:hAnsi="Times New Roman"/>
          <w:sz w:val="24"/>
          <w:szCs w:val="24"/>
        </w:rPr>
        <w:t xml:space="preserve">; Церемония торжественного открытия </w:t>
      </w:r>
      <w:r w:rsidR="006270F6">
        <w:rPr>
          <w:rFonts w:ascii="Times New Roman" w:hAnsi="Times New Roman"/>
          <w:sz w:val="24"/>
          <w:szCs w:val="24"/>
        </w:rPr>
        <w:t>Второго</w:t>
      </w:r>
      <w:r>
        <w:rPr>
          <w:rFonts w:ascii="Times New Roman" w:hAnsi="Times New Roman"/>
          <w:sz w:val="24"/>
          <w:szCs w:val="24"/>
        </w:rPr>
        <w:t xml:space="preserve"> Вьетнамо-Российского Бизнес-форума</w:t>
      </w:r>
      <w:r w:rsidRPr="00596653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Второй </w:t>
      </w:r>
      <w:r w:rsidRPr="00596653">
        <w:rPr>
          <w:rFonts w:ascii="Times New Roman" w:hAnsi="Times New Roman"/>
          <w:sz w:val="24"/>
          <w:szCs w:val="24"/>
        </w:rPr>
        <w:t>Междуна</w:t>
      </w:r>
      <w:r>
        <w:rPr>
          <w:rFonts w:ascii="Times New Roman" w:hAnsi="Times New Roman"/>
          <w:sz w:val="24"/>
          <w:szCs w:val="24"/>
        </w:rPr>
        <w:t>родной Российско-Вьетнамской</w:t>
      </w:r>
      <w:r w:rsidRPr="00596653">
        <w:rPr>
          <w:rFonts w:ascii="Times New Roman" w:hAnsi="Times New Roman"/>
          <w:sz w:val="24"/>
          <w:szCs w:val="24"/>
        </w:rPr>
        <w:t xml:space="preserve"> выста</w:t>
      </w:r>
      <w:r>
        <w:rPr>
          <w:rFonts w:ascii="Times New Roman" w:hAnsi="Times New Roman"/>
          <w:sz w:val="24"/>
          <w:szCs w:val="24"/>
        </w:rPr>
        <w:t>вки «</w:t>
      </w:r>
      <w:r>
        <w:rPr>
          <w:rFonts w:ascii="Times New Roman" w:hAnsi="Times New Roman"/>
          <w:sz w:val="24"/>
          <w:szCs w:val="24"/>
          <w:lang w:val="en-US"/>
        </w:rPr>
        <w:t>EXPO</w:t>
      </w:r>
      <w:r w:rsidRPr="009256D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RUSSIA</w:t>
      </w:r>
      <w:r w:rsidRPr="009256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VIETNAM</w:t>
      </w:r>
      <w:r w:rsidRPr="006D3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2017»; 2</w:t>
      </w:r>
      <w:r w:rsidRPr="00596653">
        <w:rPr>
          <w:rFonts w:ascii="Times New Roman" w:hAnsi="Times New Roman"/>
          <w:sz w:val="24"/>
          <w:szCs w:val="24"/>
        </w:rPr>
        <w:t xml:space="preserve"> пленарных </w:t>
      </w:r>
      <w:r w:rsidR="008211C0">
        <w:rPr>
          <w:rFonts w:ascii="Times New Roman" w:hAnsi="Times New Roman"/>
          <w:sz w:val="24"/>
          <w:szCs w:val="24"/>
        </w:rPr>
        <w:t>заседаниия</w:t>
      </w:r>
      <w:r w:rsidRPr="00596653">
        <w:rPr>
          <w:rFonts w:ascii="Times New Roman" w:hAnsi="Times New Roman"/>
          <w:sz w:val="24"/>
          <w:szCs w:val="24"/>
        </w:rPr>
        <w:t xml:space="preserve">, </w:t>
      </w:r>
      <w:r w:rsidR="008211C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653">
        <w:rPr>
          <w:rFonts w:ascii="Times New Roman" w:hAnsi="Times New Roman"/>
          <w:sz w:val="24"/>
          <w:szCs w:val="24"/>
        </w:rPr>
        <w:t xml:space="preserve">круглых столов, практических семинаров и презентаций. В ходе </w:t>
      </w:r>
      <w:r>
        <w:rPr>
          <w:rFonts w:ascii="Times New Roman" w:hAnsi="Times New Roman"/>
          <w:sz w:val="24"/>
          <w:szCs w:val="24"/>
        </w:rPr>
        <w:t>этих мероприятий заслушано 27</w:t>
      </w:r>
      <w:r w:rsidRPr="00596653">
        <w:rPr>
          <w:rFonts w:ascii="Times New Roman" w:hAnsi="Times New Roman"/>
          <w:sz w:val="24"/>
          <w:szCs w:val="24"/>
        </w:rPr>
        <w:t xml:space="preserve"> докладов представителей бизнеса, исполнительной и законодательной власти, наук</w:t>
      </w:r>
      <w:r>
        <w:rPr>
          <w:rFonts w:ascii="Times New Roman" w:hAnsi="Times New Roman"/>
          <w:sz w:val="24"/>
          <w:szCs w:val="24"/>
        </w:rPr>
        <w:t>и и общественных объединений.</w:t>
      </w:r>
      <w:r w:rsidRPr="0059665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данных </w:t>
      </w:r>
      <w:r w:rsidRPr="00596653">
        <w:rPr>
          <w:rFonts w:ascii="Times New Roman" w:hAnsi="Times New Roman"/>
          <w:sz w:val="24"/>
          <w:szCs w:val="24"/>
        </w:rPr>
        <w:t xml:space="preserve">мероприятиях приняли участие </w:t>
      </w:r>
      <w:r>
        <w:rPr>
          <w:rFonts w:ascii="Times New Roman" w:hAnsi="Times New Roman"/>
          <w:sz w:val="24"/>
          <w:szCs w:val="24"/>
        </w:rPr>
        <w:t>около 110</w:t>
      </w:r>
      <w:r w:rsidRPr="00596653">
        <w:rPr>
          <w:rFonts w:ascii="Times New Roman" w:hAnsi="Times New Roman"/>
          <w:sz w:val="24"/>
          <w:szCs w:val="24"/>
        </w:rPr>
        <w:t xml:space="preserve"> российских компаний </w:t>
      </w:r>
      <w:r>
        <w:rPr>
          <w:rFonts w:ascii="Times New Roman" w:hAnsi="Times New Roman"/>
          <w:sz w:val="24"/>
          <w:szCs w:val="24"/>
        </w:rPr>
        <w:t xml:space="preserve">из 17 регионов </w:t>
      </w:r>
      <w:r w:rsidRPr="00596653">
        <w:rPr>
          <w:rFonts w:ascii="Times New Roman" w:hAnsi="Times New Roman"/>
          <w:sz w:val="24"/>
          <w:szCs w:val="24"/>
        </w:rPr>
        <w:t xml:space="preserve">и </w:t>
      </w:r>
      <w:r w:rsidR="009D2258" w:rsidRPr="00596653">
        <w:rPr>
          <w:rFonts w:ascii="Times New Roman" w:hAnsi="Times New Roman"/>
          <w:sz w:val="24"/>
          <w:szCs w:val="24"/>
        </w:rPr>
        <w:t>около</w:t>
      </w:r>
      <w:r w:rsidR="009D2258">
        <w:rPr>
          <w:rFonts w:ascii="Times New Roman" w:hAnsi="Times New Roman"/>
          <w:sz w:val="24"/>
          <w:szCs w:val="24"/>
        </w:rPr>
        <w:t xml:space="preserve"> совместно</w:t>
      </w:r>
      <w:r>
        <w:rPr>
          <w:rFonts w:ascii="Times New Roman" w:hAnsi="Times New Roman"/>
          <w:sz w:val="24"/>
          <w:szCs w:val="24"/>
        </w:rPr>
        <w:t xml:space="preserve"> с Т</w:t>
      </w:r>
      <w:r w:rsidR="008211C0">
        <w:rPr>
          <w:rFonts w:ascii="Times New Roman" w:hAnsi="Times New Roman"/>
          <w:sz w:val="24"/>
          <w:szCs w:val="24"/>
        </w:rPr>
        <w:t>ПП Вьетнама организовано более 9</w:t>
      </w:r>
      <w:r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lastRenderedPageBreak/>
        <w:t>деловых встреч и переговоров с предпринимателями ЮВА.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4510D">
        <w:rPr>
          <w:rFonts w:ascii="Times New Roman" w:hAnsi="Times New Roman"/>
          <w:sz w:val="24"/>
          <w:szCs w:val="24"/>
          <w:lang w:eastAsia="ru-RU"/>
        </w:rPr>
        <w:t>По предварительным итогам, только на «полях» в</w:t>
      </w:r>
      <w:r w:rsidR="008211C0">
        <w:rPr>
          <w:rFonts w:ascii="Times New Roman" w:hAnsi="Times New Roman"/>
          <w:sz w:val="24"/>
          <w:szCs w:val="24"/>
          <w:lang w:eastAsia="ru-RU"/>
        </w:rPr>
        <w:t>ыставки участниками подпис</w:t>
      </w:r>
      <w:r w:rsidR="00445BC5">
        <w:rPr>
          <w:rFonts w:ascii="Times New Roman" w:hAnsi="Times New Roman"/>
          <w:sz w:val="24"/>
          <w:szCs w:val="24"/>
          <w:lang w:eastAsia="ru-RU"/>
        </w:rPr>
        <w:t>ано 27</w:t>
      </w:r>
      <w:r w:rsidRPr="00A4510D">
        <w:rPr>
          <w:rFonts w:ascii="Times New Roman" w:hAnsi="Times New Roman"/>
          <w:sz w:val="24"/>
          <w:szCs w:val="24"/>
          <w:lang w:eastAsia="ru-RU"/>
        </w:rPr>
        <w:t xml:space="preserve"> соглашен</w:t>
      </w:r>
      <w:r>
        <w:rPr>
          <w:rFonts w:ascii="Times New Roman" w:hAnsi="Times New Roman"/>
          <w:sz w:val="24"/>
          <w:szCs w:val="24"/>
          <w:lang w:eastAsia="ru-RU"/>
        </w:rPr>
        <w:t>ий о сотрудничестве</w:t>
      </w:r>
      <w:r w:rsidR="00445BC5">
        <w:rPr>
          <w:rFonts w:ascii="Times New Roman" w:hAnsi="Times New Roman"/>
          <w:sz w:val="24"/>
          <w:szCs w:val="24"/>
          <w:lang w:eastAsia="ru-RU"/>
        </w:rPr>
        <w:t xml:space="preserve"> и контрактов на поставку продукции во Вье</w:t>
      </w:r>
      <w:r w:rsidR="006B393A">
        <w:rPr>
          <w:rFonts w:ascii="Times New Roman" w:hAnsi="Times New Roman"/>
          <w:sz w:val="24"/>
          <w:szCs w:val="24"/>
          <w:lang w:eastAsia="ru-RU"/>
        </w:rPr>
        <w:t>т</w:t>
      </w:r>
      <w:r w:rsidR="00445BC5">
        <w:rPr>
          <w:rFonts w:ascii="Times New Roman" w:hAnsi="Times New Roman"/>
          <w:sz w:val="24"/>
          <w:szCs w:val="24"/>
          <w:lang w:eastAsia="ru-RU"/>
        </w:rPr>
        <w:t>нам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270F6">
        <w:rPr>
          <w:rFonts w:ascii="Times New Roman" w:hAnsi="Times New Roman"/>
          <w:sz w:val="24"/>
          <w:szCs w:val="24"/>
          <w:lang w:eastAsia="ru-RU"/>
        </w:rPr>
        <w:t xml:space="preserve">созданы условия для заключения ориентировочно </w:t>
      </w:r>
      <w:r w:rsidR="00EA1F2C">
        <w:rPr>
          <w:rFonts w:ascii="Times New Roman" w:hAnsi="Times New Roman"/>
          <w:sz w:val="24"/>
          <w:szCs w:val="24"/>
          <w:lang w:eastAsia="ru-RU"/>
        </w:rPr>
        <w:t>1</w:t>
      </w:r>
      <w:r w:rsidR="006270F6">
        <w:rPr>
          <w:rFonts w:ascii="Times New Roman" w:hAnsi="Times New Roman"/>
          <w:sz w:val="24"/>
          <w:szCs w:val="24"/>
          <w:lang w:eastAsia="ru-RU"/>
        </w:rPr>
        <w:t>86 контрактов</w:t>
      </w:r>
      <w:r w:rsidR="00EA1F2C">
        <w:rPr>
          <w:rFonts w:ascii="Times New Roman" w:hAnsi="Times New Roman"/>
          <w:sz w:val="24"/>
          <w:szCs w:val="24"/>
          <w:lang w:eastAsia="ru-RU"/>
        </w:rPr>
        <w:t xml:space="preserve"> (для сравнения – после выставки 2015 года таковых насчитывалось 172)</w:t>
      </w:r>
      <w:r w:rsidR="006270F6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достигнуты</w:t>
      </w:r>
      <w:r w:rsidR="002E0C8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510D">
        <w:rPr>
          <w:rFonts w:ascii="Times New Roman" w:hAnsi="Times New Roman"/>
          <w:sz w:val="24"/>
          <w:szCs w:val="24"/>
          <w:lang w:eastAsia="ru-RU"/>
        </w:rPr>
        <w:t xml:space="preserve">договоренности о продолжении деловых контактов и другие конкретные результаты. </w:t>
      </w:r>
      <w:r w:rsidR="006270F6">
        <w:rPr>
          <w:rFonts w:ascii="Times New Roman" w:hAnsi="Times New Roman"/>
          <w:sz w:val="24"/>
          <w:szCs w:val="24"/>
          <w:lang w:eastAsia="ru-RU"/>
        </w:rPr>
        <w:t>К примеру, в отчете одной только ко</w:t>
      </w:r>
      <w:r w:rsidR="00CD5529">
        <w:rPr>
          <w:rFonts w:ascii="Times New Roman" w:hAnsi="Times New Roman"/>
          <w:sz w:val="24"/>
          <w:szCs w:val="24"/>
          <w:lang w:eastAsia="ru-RU"/>
        </w:rPr>
        <w:t>мпании ООО НФП «ИН</w:t>
      </w:r>
      <w:r w:rsidR="006270F6">
        <w:rPr>
          <w:rFonts w:ascii="Times New Roman" w:hAnsi="Times New Roman"/>
          <w:sz w:val="24"/>
          <w:szCs w:val="24"/>
          <w:lang w:eastAsia="ru-RU"/>
        </w:rPr>
        <w:t xml:space="preserve">КРАМ», участвовавшей по линии РЭЦ, отмечалось, что три дня было установлено 12 важных контактов с вьетнамскими партнерами, которые создают условия для экспорта современного газоаналитического оборудования собственного производства во многие отрасли промышленности Вьетнама и других стран Юго-Восточной Азии (при условии поддержки со стороны АО «РЭЦ).  </w:t>
      </w:r>
      <w:r>
        <w:rPr>
          <w:rFonts w:ascii="Times New Roman" w:hAnsi="Times New Roman"/>
          <w:bCs/>
          <w:sz w:val="24"/>
          <w:szCs w:val="24"/>
        </w:rPr>
        <w:t xml:space="preserve">За время работы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A4510D">
        <w:rPr>
          <w:rFonts w:ascii="Times New Roman" w:hAnsi="Times New Roman"/>
          <w:sz w:val="24"/>
          <w:szCs w:val="24"/>
          <w:lang w:eastAsia="ru-RU"/>
        </w:rPr>
        <w:t xml:space="preserve">ыставку посетило свыше трех тысяч гостей из Вьетнама и стран ЮВА, представители министерств, аккредитованные в СРВ сотрудники иностранных посольств и торгпредств. </w:t>
      </w:r>
      <w:r w:rsidRPr="00A4510D">
        <w:rPr>
          <w:rFonts w:ascii="Times New Roman" w:hAnsi="Times New Roman"/>
          <w:color w:val="000000"/>
          <w:sz w:val="24"/>
          <w:szCs w:val="24"/>
        </w:rPr>
        <w:t xml:space="preserve">На площадке </w:t>
      </w:r>
      <w:r w:rsidRPr="00A4510D">
        <w:rPr>
          <w:rFonts w:ascii="Times New Roman" w:hAnsi="Times New Roman"/>
          <w:bCs/>
          <w:color w:val="000000"/>
          <w:sz w:val="24"/>
          <w:szCs w:val="24"/>
        </w:rPr>
        <w:t xml:space="preserve">выставки </w:t>
      </w:r>
      <w:r>
        <w:rPr>
          <w:rFonts w:ascii="Times New Roman" w:hAnsi="Times New Roman"/>
          <w:bCs/>
          <w:color w:val="000000"/>
          <w:sz w:val="24"/>
          <w:szCs w:val="24"/>
        </w:rPr>
        <w:t>были организованы ц</w:t>
      </w:r>
      <w:r w:rsidRPr="00A4510D">
        <w:rPr>
          <w:rFonts w:ascii="Times New Roman" w:hAnsi="Times New Roman"/>
          <w:sz w:val="24"/>
          <w:szCs w:val="24"/>
          <w:lang w:eastAsia="ru-RU"/>
        </w:rPr>
        <w:t xml:space="preserve">елевые встречи делегаций региональных администраций России с вьетнамскими партнерами. Особый интерес деловых кругов вызвал Семинар «Экономическое сотрудничество государств-членов ЕАЭС и Вьетнама в условиях свободной торговли», который провел Заместитель Министра экономического развития России А.В.ГРУЗДЕВ и </w:t>
      </w:r>
      <w:r w:rsidR="002E0C8E">
        <w:rPr>
          <w:rFonts w:ascii="Times New Roman" w:hAnsi="Times New Roman"/>
          <w:sz w:val="24"/>
          <w:szCs w:val="24"/>
          <w:lang w:eastAsia="ru-RU"/>
        </w:rPr>
        <w:t xml:space="preserve">крайне полезные для российских участников выставки практические </w:t>
      </w:r>
      <w:r>
        <w:rPr>
          <w:rFonts w:ascii="Times New Roman" w:hAnsi="Times New Roman"/>
          <w:sz w:val="24"/>
          <w:szCs w:val="24"/>
          <w:lang w:eastAsia="ru-RU"/>
        </w:rPr>
        <w:t>мероприятия</w:t>
      </w:r>
      <w:r w:rsidR="002E0C8E">
        <w:rPr>
          <w:rFonts w:ascii="Times New Roman" w:hAnsi="Times New Roman"/>
          <w:sz w:val="24"/>
          <w:szCs w:val="24"/>
          <w:lang w:eastAsia="ru-RU"/>
        </w:rPr>
        <w:t>, проведенные</w:t>
      </w:r>
      <w:r>
        <w:rPr>
          <w:rFonts w:ascii="Times New Roman" w:hAnsi="Times New Roman"/>
          <w:sz w:val="24"/>
          <w:szCs w:val="24"/>
          <w:lang w:eastAsia="ru-RU"/>
        </w:rPr>
        <w:t xml:space="preserve"> Управляющ</w:t>
      </w:r>
      <w:r w:rsidR="002E0C8E">
        <w:rPr>
          <w:rFonts w:ascii="Times New Roman" w:hAnsi="Times New Roman"/>
          <w:sz w:val="24"/>
          <w:szCs w:val="24"/>
          <w:lang w:eastAsia="ru-RU"/>
        </w:rPr>
        <w:t>им директором</w:t>
      </w:r>
      <w:r>
        <w:rPr>
          <w:rFonts w:ascii="Times New Roman" w:hAnsi="Times New Roman"/>
          <w:sz w:val="24"/>
          <w:szCs w:val="24"/>
          <w:lang w:eastAsia="ru-RU"/>
        </w:rPr>
        <w:t xml:space="preserve"> по нефинансовой поддержке АО «Российский экспортный центр</w:t>
      </w:r>
      <w:r w:rsidR="002E0C8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К.Н.ЕВСТЮХИН</w:t>
      </w:r>
      <w:r w:rsidR="002E0C8E">
        <w:rPr>
          <w:rFonts w:ascii="Times New Roman" w:hAnsi="Times New Roman"/>
          <w:sz w:val="24"/>
          <w:szCs w:val="24"/>
          <w:lang w:eastAsia="ru-RU"/>
        </w:rPr>
        <w:t>ЫМ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04E30" w:rsidRPr="00E04E30" w:rsidRDefault="00E04E30" w:rsidP="001B0203">
      <w:pPr>
        <w:spacing w:after="0" w:line="360" w:lineRule="auto"/>
        <w:ind w:left="-567"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E04E30">
        <w:rPr>
          <w:rFonts w:ascii="Times New Roman" w:hAnsi="Times New Roman"/>
          <w:b/>
          <w:i/>
          <w:sz w:val="24"/>
          <w:szCs w:val="24"/>
        </w:rPr>
        <w:t>Другие сведения, раскрывающие содержательную часть Выставки:</w:t>
      </w:r>
    </w:p>
    <w:p w:rsidR="009B0DF9" w:rsidRDefault="0036442D" w:rsidP="001B0203">
      <w:pPr>
        <w:spacing w:after="0" w:line="360" w:lineRule="auto"/>
        <w:ind w:left="-567" w:righ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Р</w:t>
      </w:r>
      <w:r w:rsidR="00D35A7A" w:rsidRPr="00BA4F87">
        <w:rPr>
          <w:rFonts w:ascii="Times New Roman" w:hAnsi="Times New Roman"/>
          <w:iCs/>
          <w:color w:val="000000"/>
          <w:sz w:val="24"/>
          <w:szCs w:val="24"/>
        </w:rPr>
        <w:t>езультативным направлением явилась</w:t>
      </w:r>
      <w:r w:rsidR="00D35A7A" w:rsidRPr="00BA4F87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2E0C8E">
        <w:rPr>
          <w:rFonts w:ascii="Times New Roman" w:eastAsia="Arial Unicode MS" w:hAnsi="Times New Roman"/>
          <w:color w:val="000000"/>
          <w:sz w:val="24"/>
          <w:szCs w:val="24"/>
        </w:rPr>
        <w:t xml:space="preserve">ежедневная работа на выставке </w:t>
      </w:r>
      <w:r w:rsidR="00EA1F2C" w:rsidRPr="00EA1F2C">
        <w:rPr>
          <w:rFonts w:ascii="Times New Roman" w:hAnsi="Times New Roman"/>
          <w:color w:val="000000"/>
          <w:sz w:val="24"/>
          <w:szCs w:val="24"/>
        </w:rPr>
        <w:t xml:space="preserve">Представителя АО «Российский Экспортный Центр» во Вьетнаме Роберта КУРИЛО, </w:t>
      </w:r>
      <w:r w:rsidR="00140A32">
        <w:rPr>
          <w:rFonts w:ascii="Times New Roman" w:hAnsi="Times New Roman"/>
          <w:color w:val="000000"/>
          <w:sz w:val="24"/>
          <w:szCs w:val="24"/>
        </w:rPr>
        <w:t xml:space="preserve">сотрудников Торгпредства РФ, </w:t>
      </w:r>
      <w:r w:rsidR="00984DFC">
        <w:rPr>
          <w:rFonts w:ascii="Times New Roman" w:eastAsia="Arial Unicode MS" w:hAnsi="Times New Roman"/>
          <w:color w:val="000000"/>
          <w:sz w:val="24"/>
          <w:szCs w:val="24"/>
        </w:rPr>
        <w:t>обеспечивших</w:t>
      </w:r>
      <w:r w:rsidR="00140A32" w:rsidRPr="00BA4F87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2E0C8E">
        <w:rPr>
          <w:rFonts w:ascii="Times New Roman" w:eastAsia="Arial Unicode MS" w:hAnsi="Times New Roman"/>
          <w:color w:val="000000"/>
          <w:sz w:val="24"/>
          <w:szCs w:val="24"/>
        </w:rPr>
        <w:t>консультирование российских участников по вопросам налаживания бизнеса во регионе и организацию встреч с потенциальными партнерами</w:t>
      </w:r>
      <w:r w:rsidR="00140A32"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="00140A32" w:rsidRPr="00F04B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167F">
        <w:rPr>
          <w:rFonts w:ascii="Times New Roman" w:hAnsi="Times New Roman"/>
          <w:sz w:val="24"/>
          <w:szCs w:val="24"/>
        </w:rPr>
        <w:t xml:space="preserve">Можно отметить, что наиболее действенную </w:t>
      </w:r>
      <w:r w:rsidR="009D2258">
        <w:rPr>
          <w:rFonts w:ascii="Times New Roman" w:hAnsi="Times New Roman"/>
          <w:sz w:val="24"/>
          <w:szCs w:val="24"/>
        </w:rPr>
        <w:t>поддержку</w:t>
      </w:r>
      <w:r w:rsidR="00B0167F">
        <w:rPr>
          <w:rFonts w:ascii="Times New Roman" w:hAnsi="Times New Roman"/>
          <w:sz w:val="24"/>
          <w:szCs w:val="24"/>
        </w:rPr>
        <w:t xml:space="preserve"> оргкомитет получил от </w:t>
      </w:r>
      <w:r w:rsidR="00633B29">
        <w:rPr>
          <w:rFonts w:ascii="Times New Roman" w:hAnsi="Times New Roman"/>
          <w:sz w:val="24"/>
          <w:szCs w:val="24"/>
        </w:rPr>
        <w:t xml:space="preserve">АО «Российский экспортный центр», </w:t>
      </w:r>
      <w:r w:rsidR="009D2258">
        <w:rPr>
          <w:rFonts w:ascii="Times New Roman" w:hAnsi="Times New Roman"/>
          <w:sz w:val="24"/>
          <w:szCs w:val="24"/>
          <w:lang w:eastAsia="ru-RU"/>
        </w:rPr>
        <w:t>как</w:t>
      </w:r>
      <w:r>
        <w:rPr>
          <w:rFonts w:ascii="Times New Roman" w:hAnsi="Times New Roman"/>
          <w:sz w:val="24"/>
          <w:szCs w:val="24"/>
          <w:lang w:eastAsia="ru-RU"/>
        </w:rPr>
        <w:t xml:space="preserve"> отметили участники, </w:t>
      </w:r>
      <w:r w:rsidR="00E04E30">
        <w:rPr>
          <w:rFonts w:ascii="Times New Roman" w:hAnsi="Times New Roman"/>
          <w:sz w:val="24"/>
          <w:szCs w:val="24"/>
          <w:lang w:eastAsia="ru-RU"/>
        </w:rPr>
        <w:t>Д</w:t>
      </w:r>
      <w:r w:rsidR="00633B29">
        <w:rPr>
          <w:rFonts w:ascii="Times New Roman" w:hAnsi="Times New Roman"/>
          <w:sz w:val="24"/>
          <w:szCs w:val="24"/>
          <w:lang w:eastAsia="ru-RU"/>
        </w:rPr>
        <w:t>еловая программа позволила</w:t>
      </w:r>
      <w:r w:rsidR="00CF53E7" w:rsidRPr="001441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53E7">
        <w:rPr>
          <w:rFonts w:ascii="Times New Roman" w:hAnsi="Times New Roman"/>
          <w:sz w:val="24"/>
          <w:szCs w:val="24"/>
          <w:lang w:eastAsia="ru-RU"/>
        </w:rPr>
        <w:t>участникам у</w:t>
      </w:r>
      <w:r w:rsidR="00633B29">
        <w:rPr>
          <w:rFonts w:ascii="Times New Roman" w:hAnsi="Times New Roman"/>
          <w:sz w:val="24"/>
          <w:szCs w:val="24"/>
          <w:lang w:eastAsia="ru-RU"/>
        </w:rPr>
        <w:t>своить новейшие технологии,</w:t>
      </w:r>
      <w:r w:rsidR="00CF53E7" w:rsidRPr="001441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53E7">
        <w:rPr>
          <w:rFonts w:ascii="Times New Roman" w:hAnsi="Times New Roman"/>
          <w:sz w:val="24"/>
          <w:szCs w:val="24"/>
          <w:lang w:eastAsia="ru-RU"/>
        </w:rPr>
        <w:t>дала</w:t>
      </w:r>
      <w:r w:rsidR="00CF53E7" w:rsidRPr="001441F0">
        <w:rPr>
          <w:rFonts w:ascii="Times New Roman" w:hAnsi="Times New Roman"/>
          <w:sz w:val="24"/>
          <w:szCs w:val="24"/>
          <w:lang w:eastAsia="ru-RU"/>
        </w:rPr>
        <w:t xml:space="preserve"> импульс научно-техническим разработкам, а экспозиции </w:t>
      </w:r>
      <w:r w:rsidR="00CF53E7">
        <w:rPr>
          <w:rFonts w:ascii="Times New Roman" w:hAnsi="Times New Roman"/>
          <w:sz w:val="24"/>
          <w:szCs w:val="24"/>
          <w:lang w:eastAsia="ru-RU"/>
        </w:rPr>
        <w:t>производителей помогли</w:t>
      </w:r>
      <w:r w:rsidR="00CF53E7" w:rsidRPr="001441F0">
        <w:rPr>
          <w:rFonts w:ascii="Times New Roman" w:hAnsi="Times New Roman"/>
          <w:sz w:val="24"/>
          <w:szCs w:val="24"/>
          <w:lang w:eastAsia="ru-RU"/>
        </w:rPr>
        <w:t xml:space="preserve"> найти новых партнеров и потенциальных заказчиков</w:t>
      </w:r>
      <w:r w:rsidR="002E0C8E">
        <w:rPr>
          <w:rFonts w:ascii="Times New Roman" w:hAnsi="Times New Roman"/>
          <w:sz w:val="24"/>
          <w:szCs w:val="24"/>
          <w:lang w:eastAsia="ru-RU"/>
        </w:rPr>
        <w:t xml:space="preserve"> в Азиатско-Тихоокеанском регионе</w:t>
      </w:r>
      <w:r w:rsidR="00CF53E7" w:rsidRPr="001441F0">
        <w:rPr>
          <w:rFonts w:ascii="Times New Roman" w:hAnsi="Times New Roman"/>
          <w:sz w:val="24"/>
          <w:szCs w:val="24"/>
          <w:lang w:eastAsia="ru-RU"/>
        </w:rPr>
        <w:t>.</w:t>
      </w:r>
      <w:r w:rsidR="00984DFC">
        <w:rPr>
          <w:rFonts w:ascii="Times New Roman" w:hAnsi="Times New Roman"/>
          <w:sz w:val="24"/>
          <w:szCs w:val="24"/>
          <w:lang w:eastAsia="ru-RU"/>
        </w:rPr>
        <w:t xml:space="preserve"> Как отметили в итоговой беседе с оргкомитетом руководители ТПП Вьетнама,</w:t>
      </w:r>
      <w:r w:rsidR="00984D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84DFC">
        <w:rPr>
          <w:rFonts w:ascii="Times New Roman" w:hAnsi="Times New Roman"/>
          <w:color w:val="151515"/>
          <w:sz w:val="24"/>
          <w:szCs w:val="24"/>
          <w:lang w:eastAsia="ru-RU"/>
        </w:rPr>
        <w:t>выставка</w:t>
      </w:r>
      <w:r w:rsidR="00984DFC" w:rsidRPr="00A428D5">
        <w:rPr>
          <w:rFonts w:ascii="Times New Roman" w:hAnsi="Times New Roman"/>
          <w:color w:val="151515"/>
          <w:sz w:val="24"/>
          <w:szCs w:val="24"/>
          <w:lang w:eastAsia="ru-RU"/>
        </w:rPr>
        <w:t xml:space="preserve"> </w:t>
      </w:r>
      <w:r w:rsidR="00984DFC" w:rsidRPr="00A428D5">
        <w:rPr>
          <w:rFonts w:ascii="Times New Roman" w:hAnsi="Times New Roman"/>
          <w:color w:val="000000"/>
          <w:sz w:val="24"/>
          <w:szCs w:val="24"/>
          <w:lang w:eastAsia="ru-RU"/>
        </w:rPr>
        <w:t>«EXPO-RUSSIA </w:t>
      </w:r>
      <w:r w:rsidR="00984DFC" w:rsidRPr="00A428D5">
        <w:rPr>
          <w:rFonts w:ascii="Times New Roman" w:hAnsi="Times New Roman"/>
          <w:color w:val="000000"/>
          <w:sz w:val="24"/>
          <w:szCs w:val="24"/>
          <w:lang w:val="en-US" w:eastAsia="ru-RU"/>
        </w:rPr>
        <w:t>VIETNAM</w:t>
      </w:r>
      <w:r w:rsidR="00984D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2017» </w:t>
      </w:r>
      <w:r w:rsidR="009D2258">
        <w:rPr>
          <w:rFonts w:ascii="Times New Roman" w:hAnsi="Times New Roman"/>
          <w:color w:val="151515"/>
          <w:sz w:val="24"/>
          <w:szCs w:val="24"/>
          <w:lang w:eastAsia="ru-RU"/>
        </w:rPr>
        <w:t>способствовала</w:t>
      </w:r>
      <w:r w:rsidR="00984DFC" w:rsidRPr="00A428D5">
        <w:rPr>
          <w:rFonts w:ascii="Times New Roman" w:hAnsi="Times New Roman"/>
          <w:color w:val="151515"/>
          <w:sz w:val="24"/>
          <w:szCs w:val="24"/>
          <w:lang w:eastAsia="ru-RU"/>
        </w:rPr>
        <w:t xml:space="preserve"> обеспечению </w:t>
      </w:r>
      <w:r w:rsidR="005E295C">
        <w:rPr>
          <w:rFonts w:ascii="Times New Roman" w:hAnsi="Times New Roman"/>
          <w:color w:val="151515"/>
          <w:sz w:val="24"/>
          <w:szCs w:val="24"/>
          <w:lang w:eastAsia="ru-RU"/>
        </w:rPr>
        <w:t xml:space="preserve">актуальной </w:t>
      </w:r>
      <w:r w:rsidR="00984DFC" w:rsidRPr="00A428D5">
        <w:rPr>
          <w:rFonts w:ascii="Times New Roman" w:hAnsi="Times New Roman"/>
          <w:color w:val="151515"/>
          <w:sz w:val="24"/>
          <w:szCs w:val="24"/>
          <w:lang w:eastAsia="ru-RU"/>
        </w:rPr>
        <w:t>коммерческой информацией представителей бизнес-сооб</w:t>
      </w:r>
      <w:r w:rsidR="00984DFC">
        <w:rPr>
          <w:rFonts w:ascii="Times New Roman" w:hAnsi="Times New Roman"/>
          <w:color w:val="151515"/>
          <w:sz w:val="24"/>
          <w:szCs w:val="24"/>
          <w:lang w:eastAsia="ru-RU"/>
        </w:rPr>
        <w:t xml:space="preserve">щества наших стран, реализации инвестиционных </w:t>
      </w:r>
      <w:r w:rsidR="009D2258">
        <w:rPr>
          <w:rFonts w:ascii="Times New Roman" w:hAnsi="Times New Roman"/>
          <w:color w:val="151515"/>
          <w:sz w:val="24"/>
          <w:szCs w:val="24"/>
          <w:lang w:eastAsia="ru-RU"/>
        </w:rPr>
        <w:t>проектов,</w:t>
      </w:r>
      <w:r w:rsidR="009D2258" w:rsidRPr="00A428D5">
        <w:rPr>
          <w:rFonts w:ascii="Times New Roman" w:hAnsi="Times New Roman"/>
          <w:color w:val="151515"/>
          <w:sz w:val="24"/>
          <w:szCs w:val="24"/>
          <w:lang w:eastAsia="ru-RU"/>
        </w:rPr>
        <w:t xml:space="preserve"> </w:t>
      </w:r>
      <w:r w:rsidR="009D2258">
        <w:rPr>
          <w:rFonts w:ascii="Times New Roman" w:hAnsi="Times New Roman"/>
          <w:color w:val="151515"/>
          <w:sz w:val="24"/>
          <w:szCs w:val="24"/>
          <w:lang w:eastAsia="ru-RU"/>
        </w:rPr>
        <w:t>расширению</w:t>
      </w:r>
      <w:r w:rsidR="00984DFC">
        <w:rPr>
          <w:rFonts w:ascii="Times New Roman" w:hAnsi="Times New Roman"/>
          <w:color w:val="151515"/>
          <w:sz w:val="24"/>
          <w:szCs w:val="24"/>
          <w:lang w:eastAsia="ru-RU"/>
        </w:rPr>
        <w:t xml:space="preserve"> </w:t>
      </w:r>
      <w:r w:rsidR="00984DFC" w:rsidRPr="00A428D5">
        <w:rPr>
          <w:rFonts w:ascii="Times New Roman" w:hAnsi="Times New Roman"/>
          <w:color w:val="151515"/>
          <w:sz w:val="24"/>
          <w:szCs w:val="24"/>
          <w:lang w:eastAsia="ru-RU"/>
        </w:rPr>
        <w:t>торгово-экономических отношений в рамках ЗСТ между Вьетнамом и ЕАЭС.  </w:t>
      </w:r>
      <w:r w:rsidR="00984DFC">
        <w:rPr>
          <w:rFonts w:ascii="Times New Roman" w:hAnsi="Times New Roman"/>
          <w:color w:val="151515"/>
          <w:sz w:val="24"/>
          <w:szCs w:val="24"/>
          <w:lang w:eastAsia="ru-RU"/>
        </w:rPr>
        <w:t xml:space="preserve">По их мнению, </w:t>
      </w:r>
      <w:r w:rsidR="00984DFC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="00984DFC" w:rsidRPr="00A428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ноголетний опыт «Зарубеж-Экспо» свидетельствует о позитивном воздействии таких мероприятий не только на развитие экономических связей, но также на закрепление стратегического партнерства. Достигнутый к настоящему времени уровень отношений России и </w:t>
      </w:r>
      <w:r w:rsidR="00984DFC" w:rsidRPr="00A428D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Вьетнама</w:t>
      </w:r>
      <w:r w:rsidR="00B415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достаточно высок, у</w:t>
      </w:r>
      <w:r w:rsidR="00984DFC" w:rsidRPr="00A428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спешно развивается сотрудничество в сферах энергетики, транспорта, медицины, телекоммуникаций, туризма. </w:t>
      </w:r>
      <w:r w:rsidR="00984D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именно эти отрасли </w:t>
      </w:r>
      <w:r w:rsidR="009D22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являлись </w:t>
      </w:r>
      <w:r w:rsidR="009D2258" w:rsidRPr="00A428D5">
        <w:rPr>
          <w:rFonts w:ascii="Times New Roman" w:hAnsi="Times New Roman"/>
          <w:color w:val="000000"/>
          <w:sz w:val="24"/>
          <w:szCs w:val="24"/>
          <w:lang w:eastAsia="ru-RU"/>
        </w:rPr>
        <w:t>основными</w:t>
      </w:r>
      <w:r w:rsidR="00984DFC" w:rsidRPr="00A428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экспозициях</w:t>
      </w:r>
      <w:r w:rsidR="000B0F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984D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что </w:t>
      </w:r>
      <w:r w:rsidR="000B0F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заметно </w:t>
      </w:r>
      <w:r w:rsidR="00984DFC">
        <w:rPr>
          <w:rFonts w:ascii="Times New Roman" w:hAnsi="Times New Roman"/>
          <w:color w:val="000000"/>
          <w:sz w:val="24"/>
          <w:szCs w:val="24"/>
          <w:lang w:eastAsia="ru-RU"/>
        </w:rPr>
        <w:t>увеличило</w:t>
      </w:r>
      <w:r w:rsidR="00984DFC" w:rsidRPr="00A428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перспективы роста взаимной инвестиционной привлекательности Вьетнама и России в высокотехнологичных </w:t>
      </w:r>
      <w:r w:rsidR="000B0F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отраслях. </w:t>
      </w:r>
      <w:r w:rsidR="00984D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отзывам наших партнеров выставка </w:t>
      </w:r>
      <w:r w:rsidR="00984DFC">
        <w:rPr>
          <w:rFonts w:ascii="Times New Roman" w:hAnsi="Times New Roman"/>
          <w:sz w:val="24"/>
          <w:szCs w:val="24"/>
        </w:rPr>
        <w:t>«</w:t>
      </w:r>
      <w:r w:rsidR="00984DFC">
        <w:rPr>
          <w:rFonts w:ascii="Times New Roman" w:hAnsi="Times New Roman"/>
          <w:sz w:val="24"/>
          <w:szCs w:val="24"/>
          <w:lang w:val="en-US"/>
        </w:rPr>
        <w:t>EXPO</w:t>
      </w:r>
      <w:r w:rsidR="00984DFC" w:rsidRPr="009256D7">
        <w:rPr>
          <w:rFonts w:ascii="Times New Roman" w:hAnsi="Times New Roman"/>
          <w:sz w:val="24"/>
          <w:szCs w:val="24"/>
        </w:rPr>
        <w:t>-</w:t>
      </w:r>
      <w:r w:rsidR="00984DFC">
        <w:rPr>
          <w:rFonts w:ascii="Times New Roman" w:hAnsi="Times New Roman"/>
          <w:sz w:val="24"/>
          <w:szCs w:val="24"/>
          <w:lang w:val="en-US"/>
        </w:rPr>
        <w:t>RUSSIA</w:t>
      </w:r>
      <w:r w:rsidR="00984DFC" w:rsidRPr="009256D7">
        <w:rPr>
          <w:rFonts w:ascii="Times New Roman" w:hAnsi="Times New Roman"/>
          <w:sz w:val="24"/>
          <w:szCs w:val="24"/>
        </w:rPr>
        <w:t xml:space="preserve"> </w:t>
      </w:r>
      <w:r w:rsidR="00984DFC">
        <w:rPr>
          <w:rFonts w:ascii="Times New Roman" w:hAnsi="Times New Roman"/>
          <w:sz w:val="24"/>
          <w:szCs w:val="24"/>
          <w:lang w:val="en-US"/>
        </w:rPr>
        <w:t>VIETNAM</w:t>
      </w:r>
      <w:r w:rsidR="00984DFC" w:rsidRPr="006D32FC">
        <w:rPr>
          <w:rFonts w:ascii="Times New Roman" w:hAnsi="Times New Roman"/>
          <w:sz w:val="24"/>
          <w:szCs w:val="24"/>
        </w:rPr>
        <w:t xml:space="preserve"> </w:t>
      </w:r>
      <w:r w:rsidR="00984DFC">
        <w:rPr>
          <w:rFonts w:ascii="Times New Roman" w:hAnsi="Times New Roman"/>
          <w:sz w:val="24"/>
          <w:szCs w:val="24"/>
        </w:rPr>
        <w:t>2017»</w:t>
      </w:r>
      <w:r w:rsidR="009B0D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984D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которая </w:t>
      </w:r>
      <w:r w:rsidR="009B0DF9">
        <w:rPr>
          <w:rFonts w:ascii="Times New Roman" w:hAnsi="Times New Roman"/>
          <w:color w:val="000000"/>
          <w:sz w:val="24"/>
          <w:szCs w:val="24"/>
          <w:lang w:eastAsia="ru-RU"/>
        </w:rPr>
        <w:t>проводил</w:t>
      </w:r>
      <w:r w:rsidR="00984DFC">
        <w:rPr>
          <w:rFonts w:ascii="Times New Roman" w:hAnsi="Times New Roman"/>
          <w:color w:val="000000"/>
          <w:sz w:val="24"/>
          <w:szCs w:val="24"/>
          <w:lang w:eastAsia="ru-RU"/>
        </w:rPr>
        <w:t>ась</w:t>
      </w:r>
      <w:r w:rsidR="009B0DF9" w:rsidRPr="00A428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после успешного форума АТЭС в Дананге под председа</w:t>
      </w:r>
      <w:r w:rsidR="009B0DF9">
        <w:rPr>
          <w:rFonts w:ascii="Times New Roman" w:hAnsi="Times New Roman"/>
          <w:color w:val="000000"/>
          <w:sz w:val="24"/>
          <w:szCs w:val="24"/>
          <w:lang w:eastAsia="ru-RU"/>
        </w:rPr>
        <w:t>тельством Вьетнама, также стал</w:t>
      </w:r>
      <w:r w:rsidR="00984DFC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9B0DF9" w:rsidRPr="00A428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весомым вкладом в развитие «особых, дружеских, стратегических отношений между нашими странами», как их охарактеризовал Президент России В.В.Путин в беседе с вьетнамским коллегой Чан Дай Куангом.</w:t>
      </w:r>
      <w:r w:rsidR="00984D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17A1B" w:rsidRPr="00984DFC" w:rsidRDefault="00E17A1B" w:rsidP="001B0203">
      <w:pPr>
        <w:spacing w:after="0" w:line="360" w:lineRule="auto"/>
        <w:ind w:left="-567" w:right="-284"/>
        <w:jc w:val="both"/>
        <w:rPr>
          <w:rStyle w:val="a3"/>
          <w:rFonts w:ascii="Times New Roman" w:hAnsi="Times New Roman"/>
          <w:color w:val="000000"/>
          <w:sz w:val="24"/>
          <w:szCs w:val="24"/>
          <w:lang w:eastAsia="ru-RU"/>
        </w:rPr>
      </w:pPr>
    </w:p>
    <w:p w:rsidR="00E04E30" w:rsidRDefault="00E04E30" w:rsidP="001B0203">
      <w:pPr>
        <w:spacing w:after="0" w:line="360" w:lineRule="auto"/>
        <w:ind w:left="-567" w:right="-284"/>
        <w:jc w:val="center"/>
        <w:rPr>
          <w:rStyle w:val="a3"/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  <w:r w:rsidRPr="00E04E30">
        <w:rPr>
          <w:rStyle w:val="a3"/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>Департамент международного сотрудничества ОАО «Зарубеж-Экспо»</w:t>
      </w:r>
    </w:p>
    <w:p w:rsidR="00F600AA" w:rsidRDefault="00C5240B" w:rsidP="001B0203">
      <w:pPr>
        <w:spacing w:after="0" w:line="360" w:lineRule="auto"/>
        <w:ind w:left="-567" w:right="-284"/>
        <w:jc w:val="center"/>
        <w:rPr>
          <w:rStyle w:val="a3"/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en-US" w:eastAsia="ru-RU"/>
        </w:rPr>
      </w:pPr>
      <w:hyperlink r:id="rId9" w:history="1">
        <w:r w:rsidR="00F600AA" w:rsidRPr="00BA09EE">
          <w:rPr>
            <w:rStyle w:val="a3"/>
            <w:rFonts w:ascii="Times New Roman" w:eastAsia="Times New Roman" w:hAnsi="Times New Roman"/>
            <w:bCs/>
            <w:i/>
            <w:sz w:val="24"/>
            <w:szCs w:val="24"/>
            <w:lang w:val="en-US" w:eastAsia="ru-RU"/>
          </w:rPr>
          <w:t>www.zarubezhexpo.ru</w:t>
        </w:r>
      </w:hyperlink>
    </w:p>
    <w:p w:rsidR="00F600AA" w:rsidRPr="00F600AA" w:rsidRDefault="00F600AA" w:rsidP="001B0203">
      <w:pPr>
        <w:spacing w:after="0" w:line="360" w:lineRule="auto"/>
        <w:ind w:left="-567" w:right="-284"/>
        <w:jc w:val="center"/>
        <w:rPr>
          <w:rStyle w:val="a3"/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Cs/>
          <w:i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752475" cy="752475"/>
            <wp:effectExtent l="19050" t="0" r="9525" b="0"/>
            <wp:docPr id="12" name="Рисунок 11" descr="Expo-russia -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o-russia -лого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361" cy="75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A1B" w:rsidRDefault="00E17A1B" w:rsidP="001B0203">
      <w:pPr>
        <w:spacing w:after="0" w:line="360" w:lineRule="auto"/>
        <w:ind w:left="-567" w:right="-284"/>
        <w:jc w:val="center"/>
        <w:rPr>
          <w:rStyle w:val="a3"/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</w:p>
    <w:p w:rsidR="00A428D5" w:rsidRDefault="00A428D5" w:rsidP="001B0203">
      <w:pPr>
        <w:spacing w:after="0" w:line="360" w:lineRule="auto"/>
        <w:ind w:left="-567" w:right="-284"/>
        <w:rPr>
          <w:rStyle w:val="a3"/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</w:p>
    <w:tbl>
      <w:tblPr>
        <w:tblStyle w:val="af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338"/>
      </w:tblGrid>
      <w:tr w:rsidR="00F600AA" w:rsidTr="00F600AA">
        <w:trPr>
          <w:jc w:val="center"/>
        </w:trPr>
        <w:tc>
          <w:tcPr>
            <w:tcW w:w="4536" w:type="dxa"/>
          </w:tcPr>
          <w:p w:rsidR="00F600AA" w:rsidRDefault="00F600AA" w:rsidP="00F10508">
            <w:pPr>
              <w:widowControl w:val="0"/>
              <w:tabs>
                <w:tab w:val="left" w:pos="3015"/>
              </w:tabs>
              <w:autoSpaceDE w:val="0"/>
              <w:jc w:val="center"/>
              <w:rPr>
                <w:bCs/>
                <w:i/>
                <w:iCs/>
                <w:color w:val="000000"/>
              </w:rPr>
            </w:pPr>
            <w:r w:rsidRPr="009E1246">
              <w:rPr>
                <w:bCs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>
                  <wp:extent cx="2724150" cy="1114425"/>
                  <wp:effectExtent l="19050" t="0" r="0" b="0"/>
                  <wp:docPr id="7" name="Рисунок 0" descr="REC 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 _LOG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F600AA" w:rsidRDefault="00F600AA" w:rsidP="00F10508">
            <w:pPr>
              <w:widowControl w:val="0"/>
              <w:tabs>
                <w:tab w:val="left" w:pos="3015"/>
              </w:tabs>
              <w:autoSpaceDE w:val="0"/>
              <w:jc w:val="center"/>
              <w:rPr>
                <w:bCs/>
                <w:i/>
                <w:iCs/>
                <w:color w:val="000000"/>
              </w:rPr>
            </w:pPr>
            <w:r w:rsidRPr="009E1246">
              <w:rPr>
                <w:bCs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>
                  <wp:extent cx="914400" cy="580644"/>
                  <wp:effectExtent l="19050" t="0" r="0" b="0"/>
                  <wp:docPr id="8" name="Рисунок 1" descr="маде ин раш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де ин раша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0301" w:rsidRDefault="00950301" w:rsidP="00F600AA">
      <w:pPr>
        <w:spacing w:line="360" w:lineRule="auto"/>
        <w:ind w:left="284"/>
        <w:jc w:val="center"/>
        <w:rPr>
          <w:b/>
          <w:color w:val="000000"/>
        </w:rPr>
      </w:pPr>
    </w:p>
    <w:sectPr w:rsidR="00950301" w:rsidSect="00CA49AE">
      <w:headerReference w:type="even" r:id="rId13"/>
      <w:headerReference w:type="default" r:id="rId14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0ED" w:rsidRDefault="00AF60ED" w:rsidP="00DB064B">
      <w:pPr>
        <w:spacing w:after="0" w:line="240" w:lineRule="auto"/>
      </w:pPr>
      <w:r>
        <w:separator/>
      </w:r>
    </w:p>
  </w:endnote>
  <w:endnote w:type="continuationSeparator" w:id="0">
    <w:p w:rsidR="00AF60ED" w:rsidRDefault="00AF60ED" w:rsidP="00DB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0ED" w:rsidRDefault="00AF60ED" w:rsidP="00DB064B">
      <w:pPr>
        <w:spacing w:after="0" w:line="240" w:lineRule="auto"/>
      </w:pPr>
      <w:r>
        <w:separator/>
      </w:r>
    </w:p>
  </w:footnote>
  <w:footnote w:type="continuationSeparator" w:id="0">
    <w:p w:rsidR="00AF60ED" w:rsidRDefault="00AF60ED" w:rsidP="00DB0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59A" w:rsidRDefault="00307A99" w:rsidP="000C18EB">
    <w:pPr>
      <w:pStyle w:val="ad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2F259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F259A" w:rsidRDefault="002F259A" w:rsidP="000C18EB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59A" w:rsidRDefault="00307A99" w:rsidP="000C18EB">
    <w:pPr>
      <w:pStyle w:val="ad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2F259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5240B">
      <w:rPr>
        <w:rStyle w:val="af1"/>
        <w:noProof/>
      </w:rPr>
      <w:t>11</w:t>
    </w:r>
    <w:r>
      <w:rPr>
        <w:rStyle w:val="af1"/>
      </w:rPr>
      <w:fldChar w:fldCharType="end"/>
    </w:r>
  </w:p>
  <w:p w:rsidR="002F259A" w:rsidRDefault="002F259A" w:rsidP="000C18EB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B529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6E06493"/>
    <w:multiLevelType w:val="hybridMultilevel"/>
    <w:tmpl w:val="6C045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D2331"/>
    <w:multiLevelType w:val="hybridMultilevel"/>
    <w:tmpl w:val="77B862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55"/>
    <w:rsid w:val="00002DE5"/>
    <w:rsid w:val="000030FD"/>
    <w:rsid w:val="00004C4A"/>
    <w:rsid w:val="00010D08"/>
    <w:rsid w:val="00013EED"/>
    <w:rsid w:val="00015A0A"/>
    <w:rsid w:val="000178A6"/>
    <w:rsid w:val="0002517D"/>
    <w:rsid w:val="00026126"/>
    <w:rsid w:val="00027DF8"/>
    <w:rsid w:val="00031116"/>
    <w:rsid w:val="00035056"/>
    <w:rsid w:val="000418CA"/>
    <w:rsid w:val="000423D1"/>
    <w:rsid w:val="000467E7"/>
    <w:rsid w:val="00046824"/>
    <w:rsid w:val="00050019"/>
    <w:rsid w:val="00051314"/>
    <w:rsid w:val="00051D7D"/>
    <w:rsid w:val="00061656"/>
    <w:rsid w:val="00064A57"/>
    <w:rsid w:val="00067050"/>
    <w:rsid w:val="000700B1"/>
    <w:rsid w:val="00071316"/>
    <w:rsid w:val="00071904"/>
    <w:rsid w:val="0007396E"/>
    <w:rsid w:val="00080B7F"/>
    <w:rsid w:val="00092831"/>
    <w:rsid w:val="00094767"/>
    <w:rsid w:val="00095727"/>
    <w:rsid w:val="0009712D"/>
    <w:rsid w:val="000A0FF3"/>
    <w:rsid w:val="000A6319"/>
    <w:rsid w:val="000A6915"/>
    <w:rsid w:val="000A6C13"/>
    <w:rsid w:val="000B0122"/>
    <w:rsid w:val="000B0F46"/>
    <w:rsid w:val="000B2574"/>
    <w:rsid w:val="000B39C3"/>
    <w:rsid w:val="000C18EB"/>
    <w:rsid w:val="000D5349"/>
    <w:rsid w:val="000D7750"/>
    <w:rsid w:val="000E121C"/>
    <w:rsid w:val="000E3F84"/>
    <w:rsid w:val="000F3D08"/>
    <w:rsid w:val="000F57AF"/>
    <w:rsid w:val="000F7ECF"/>
    <w:rsid w:val="00100157"/>
    <w:rsid w:val="00102211"/>
    <w:rsid w:val="0010331D"/>
    <w:rsid w:val="00105FB9"/>
    <w:rsid w:val="00114D42"/>
    <w:rsid w:val="00116FD0"/>
    <w:rsid w:val="00122ED6"/>
    <w:rsid w:val="00127D91"/>
    <w:rsid w:val="00131E99"/>
    <w:rsid w:val="00140A32"/>
    <w:rsid w:val="001428D2"/>
    <w:rsid w:val="001441F0"/>
    <w:rsid w:val="0014452F"/>
    <w:rsid w:val="0016393F"/>
    <w:rsid w:val="00164D82"/>
    <w:rsid w:val="00165E9B"/>
    <w:rsid w:val="0016638A"/>
    <w:rsid w:val="00170199"/>
    <w:rsid w:val="001719F3"/>
    <w:rsid w:val="001758E3"/>
    <w:rsid w:val="00182624"/>
    <w:rsid w:val="00185CC0"/>
    <w:rsid w:val="0018621D"/>
    <w:rsid w:val="00186EFA"/>
    <w:rsid w:val="001874D2"/>
    <w:rsid w:val="0019078D"/>
    <w:rsid w:val="00192A67"/>
    <w:rsid w:val="00193D0A"/>
    <w:rsid w:val="00196C8A"/>
    <w:rsid w:val="00197E96"/>
    <w:rsid w:val="001A296E"/>
    <w:rsid w:val="001A3D11"/>
    <w:rsid w:val="001A4D53"/>
    <w:rsid w:val="001B0203"/>
    <w:rsid w:val="001B7909"/>
    <w:rsid w:val="001E092C"/>
    <w:rsid w:val="001E1047"/>
    <w:rsid w:val="001E1A6E"/>
    <w:rsid w:val="001E3E7F"/>
    <w:rsid w:val="001E638A"/>
    <w:rsid w:val="001F5703"/>
    <w:rsid w:val="00201CD9"/>
    <w:rsid w:val="00206C45"/>
    <w:rsid w:val="00211D73"/>
    <w:rsid w:val="00212743"/>
    <w:rsid w:val="00213301"/>
    <w:rsid w:val="002136F7"/>
    <w:rsid w:val="0021558A"/>
    <w:rsid w:val="002203EC"/>
    <w:rsid w:val="00221634"/>
    <w:rsid w:val="0022349F"/>
    <w:rsid w:val="00227FA0"/>
    <w:rsid w:val="00231238"/>
    <w:rsid w:val="00232443"/>
    <w:rsid w:val="00234D0F"/>
    <w:rsid w:val="0023720F"/>
    <w:rsid w:val="00244293"/>
    <w:rsid w:val="00245B39"/>
    <w:rsid w:val="00245F01"/>
    <w:rsid w:val="00251BC9"/>
    <w:rsid w:val="00261AE5"/>
    <w:rsid w:val="00264C6E"/>
    <w:rsid w:val="00267B1C"/>
    <w:rsid w:val="00273F3B"/>
    <w:rsid w:val="0027764D"/>
    <w:rsid w:val="00277AAB"/>
    <w:rsid w:val="00284DFE"/>
    <w:rsid w:val="002931C5"/>
    <w:rsid w:val="00293D13"/>
    <w:rsid w:val="002A3026"/>
    <w:rsid w:val="002A7846"/>
    <w:rsid w:val="002B18B2"/>
    <w:rsid w:val="002B18F2"/>
    <w:rsid w:val="002B40FE"/>
    <w:rsid w:val="002B5855"/>
    <w:rsid w:val="002C1520"/>
    <w:rsid w:val="002C2C8A"/>
    <w:rsid w:val="002D528B"/>
    <w:rsid w:val="002D7A62"/>
    <w:rsid w:val="002E0C8E"/>
    <w:rsid w:val="002E2A90"/>
    <w:rsid w:val="002E5B22"/>
    <w:rsid w:val="002E63A8"/>
    <w:rsid w:val="002E6B3C"/>
    <w:rsid w:val="002F1AAC"/>
    <w:rsid w:val="002F1F51"/>
    <w:rsid w:val="002F2034"/>
    <w:rsid w:val="002F259A"/>
    <w:rsid w:val="002F494F"/>
    <w:rsid w:val="00303977"/>
    <w:rsid w:val="00305668"/>
    <w:rsid w:val="00307A99"/>
    <w:rsid w:val="00313771"/>
    <w:rsid w:val="00322608"/>
    <w:rsid w:val="00323306"/>
    <w:rsid w:val="00326253"/>
    <w:rsid w:val="00326CE2"/>
    <w:rsid w:val="00326EF6"/>
    <w:rsid w:val="003276A4"/>
    <w:rsid w:val="003306B6"/>
    <w:rsid w:val="0033190E"/>
    <w:rsid w:val="0033322D"/>
    <w:rsid w:val="003425A1"/>
    <w:rsid w:val="00353742"/>
    <w:rsid w:val="0035389B"/>
    <w:rsid w:val="00354736"/>
    <w:rsid w:val="00356433"/>
    <w:rsid w:val="00363614"/>
    <w:rsid w:val="0036442D"/>
    <w:rsid w:val="0037137D"/>
    <w:rsid w:val="00372926"/>
    <w:rsid w:val="00373EB8"/>
    <w:rsid w:val="00376CD0"/>
    <w:rsid w:val="00377552"/>
    <w:rsid w:val="003902F2"/>
    <w:rsid w:val="0039309E"/>
    <w:rsid w:val="00397390"/>
    <w:rsid w:val="003A1E71"/>
    <w:rsid w:val="003A3456"/>
    <w:rsid w:val="003A3B24"/>
    <w:rsid w:val="003A6CBB"/>
    <w:rsid w:val="003B03D5"/>
    <w:rsid w:val="003B4019"/>
    <w:rsid w:val="003D52BE"/>
    <w:rsid w:val="003D595D"/>
    <w:rsid w:val="003D7264"/>
    <w:rsid w:val="003E17E1"/>
    <w:rsid w:val="003E3B30"/>
    <w:rsid w:val="003E5645"/>
    <w:rsid w:val="003F0377"/>
    <w:rsid w:val="003F12BA"/>
    <w:rsid w:val="003F574C"/>
    <w:rsid w:val="003F7700"/>
    <w:rsid w:val="00401C56"/>
    <w:rsid w:val="00402AFE"/>
    <w:rsid w:val="00403590"/>
    <w:rsid w:val="00404E3D"/>
    <w:rsid w:val="0040783A"/>
    <w:rsid w:val="00413471"/>
    <w:rsid w:val="004255B7"/>
    <w:rsid w:val="00427BF9"/>
    <w:rsid w:val="004311C4"/>
    <w:rsid w:val="0043447C"/>
    <w:rsid w:val="00445BC5"/>
    <w:rsid w:val="00447252"/>
    <w:rsid w:val="004501DA"/>
    <w:rsid w:val="0045519B"/>
    <w:rsid w:val="0045737C"/>
    <w:rsid w:val="00467E99"/>
    <w:rsid w:val="00472486"/>
    <w:rsid w:val="0048462E"/>
    <w:rsid w:val="00484A49"/>
    <w:rsid w:val="00495F2B"/>
    <w:rsid w:val="004B181D"/>
    <w:rsid w:val="004B313F"/>
    <w:rsid w:val="004B79ED"/>
    <w:rsid w:val="004C022C"/>
    <w:rsid w:val="004C3A29"/>
    <w:rsid w:val="004C63FD"/>
    <w:rsid w:val="004D2BE1"/>
    <w:rsid w:val="004D4B1B"/>
    <w:rsid w:val="004D7527"/>
    <w:rsid w:val="004D7AF5"/>
    <w:rsid w:val="004E0BE4"/>
    <w:rsid w:val="004E26E7"/>
    <w:rsid w:val="004E31F5"/>
    <w:rsid w:val="004F1A2F"/>
    <w:rsid w:val="004F5A81"/>
    <w:rsid w:val="004F64A2"/>
    <w:rsid w:val="004F734E"/>
    <w:rsid w:val="00501B83"/>
    <w:rsid w:val="00502EFF"/>
    <w:rsid w:val="005100F5"/>
    <w:rsid w:val="0051139C"/>
    <w:rsid w:val="00515EC7"/>
    <w:rsid w:val="005166C4"/>
    <w:rsid w:val="00516B20"/>
    <w:rsid w:val="005202A0"/>
    <w:rsid w:val="00543122"/>
    <w:rsid w:val="00546BB4"/>
    <w:rsid w:val="0055687F"/>
    <w:rsid w:val="00570A8A"/>
    <w:rsid w:val="00570D50"/>
    <w:rsid w:val="0057259F"/>
    <w:rsid w:val="00573BD2"/>
    <w:rsid w:val="00575E27"/>
    <w:rsid w:val="00580849"/>
    <w:rsid w:val="005829FD"/>
    <w:rsid w:val="005904E4"/>
    <w:rsid w:val="0059054B"/>
    <w:rsid w:val="00595CA0"/>
    <w:rsid w:val="00595E8F"/>
    <w:rsid w:val="00597753"/>
    <w:rsid w:val="005A4BCB"/>
    <w:rsid w:val="005A55AD"/>
    <w:rsid w:val="005A7336"/>
    <w:rsid w:val="005A739B"/>
    <w:rsid w:val="005A7685"/>
    <w:rsid w:val="005B0998"/>
    <w:rsid w:val="005B30D6"/>
    <w:rsid w:val="005B763C"/>
    <w:rsid w:val="005C0FA2"/>
    <w:rsid w:val="005C671E"/>
    <w:rsid w:val="005D769B"/>
    <w:rsid w:val="005E1392"/>
    <w:rsid w:val="005E295C"/>
    <w:rsid w:val="005E704C"/>
    <w:rsid w:val="005F12FC"/>
    <w:rsid w:val="005F601F"/>
    <w:rsid w:val="005F61E7"/>
    <w:rsid w:val="00611CFD"/>
    <w:rsid w:val="00615784"/>
    <w:rsid w:val="006177CB"/>
    <w:rsid w:val="00617AC7"/>
    <w:rsid w:val="00620765"/>
    <w:rsid w:val="00623952"/>
    <w:rsid w:val="00623EAB"/>
    <w:rsid w:val="006270F6"/>
    <w:rsid w:val="00630C05"/>
    <w:rsid w:val="00633B29"/>
    <w:rsid w:val="00635C4C"/>
    <w:rsid w:val="00644B66"/>
    <w:rsid w:val="00650817"/>
    <w:rsid w:val="006617F8"/>
    <w:rsid w:val="00671CA6"/>
    <w:rsid w:val="00674BA1"/>
    <w:rsid w:val="00675762"/>
    <w:rsid w:val="00683200"/>
    <w:rsid w:val="00683D52"/>
    <w:rsid w:val="0068698A"/>
    <w:rsid w:val="0069139F"/>
    <w:rsid w:val="0069165E"/>
    <w:rsid w:val="006A031A"/>
    <w:rsid w:val="006A052F"/>
    <w:rsid w:val="006A1E29"/>
    <w:rsid w:val="006A45BC"/>
    <w:rsid w:val="006A48D0"/>
    <w:rsid w:val="006A4968"/>
    <w:rsid w:val="006A7FF7"/>
    <w:rsid w:val="006B0AF2"/>
    <w:rsid w:val="006B393A"/>
    <w:rsid w:val="006B65E5"/>
    <w:rsid w:val="006C1096"/>
    <w:rsid w:val="006C29DC"/>
    <w:rsid w:val="006C3191"/>
    <w:rsid w:val="006C31F4"/>
    <w:rsid w:val="006C4F48"/>
    <w:rsid w:val="006C5E3C"/>
    <w:rsid w:val="006D0443"/>
    <w:rsid w:val="006D0E20"/>
    <w:rsid w:val="006D32FC"/>
    <w:rsid w:val="006D57AC"/>
    <w:rsid w:val="006E16DB"/>
    <w:rsid w:val="006E4562"/>
    <w:rsid w:val="006E6B1F"/>
    <w:rsid w:val="006F63FC"/>
    <w:rsid w:val="006F6728"/>
    <w:rsid w:val="006F6DD1"/>
    <w:rsid w:val="00700B8E"/>
    <w:rsid w:val="0070113E"/>
    <w:rsid w:val="00702940"/>
    <w:rsid w:val="00703197"/>
    <w:rsid w:val="00710A8F"/>
    <w:rsid w:val="00712230"/>
    <w:rsid w:val="007207BF"/>
    <w:rsid w:val="00730A01"/>
    <w:rsid w:val="00731DF8"/>
    <w:rsid w:val="0073218C"/>
    <w:rsid w:val="00736416"/>
    <w:rsid w:val="00743CFB"/>
    <w:rsid w:val="00745EB2"/>
    <w:rsid w:val="00746101"/>
    <w:rsid w:val="00752447"/>
    <w:rsid w:val="007554A7"/>
    <w:rsid w:val="007555AA"/>
    <w:rsid w:val="007612A4"/>
    <w:rsid w:val="00762478"/>
    <w:rsid w:val="007634EA"/>
    <w:rsid w:val="00770582"/>
    <w:rsid w:val="00777896"/>
    <w:rsid w:val="0079429F"/>
    <w:rsid w:val="007A528D"/>
    <w:rsid w:val="007A6E48"/>
    <w:rsid w:val="007A76B7"/>
    <w:rsid w:val="007A78FC"/>
    <w:rsid w:val="007B169D"/>
    <w:rsid w:val="007B3397"/>
    <w:rsid w:val="007B69EF"/>
    <w:rsid w:val="007C4D40"/>
    <w:rsid w:val="007C7CD3"/>
    <w:rsid w:val="007D0470"/>
    <w:rsid w:val="007D37E3"/>
    <w:rsid w:val="007D3FA3"/>
    <w:rsid w:val="007D7D13"/>
    <w:rsid w:val="007E1F95"/>
    <w:rsid w:val="007E6E0F"/>
    <w:rsid w:val="007F0028"/>
    <w:rsid w:val="007F76F0"/>
    <w:rsid w:val="007F7C3B"/>
    <w:rsid w:val="00801A07"/>
    <w:rsid w:val="00802E87"/>
    <w:rsid w:val="00806CAB"/>
    <w:rsid w:val="008165AB"/>
    <w:rsid w:val="00817594"/>
    <w:rsid w:val="008211C0"/>
    <w:rsid w:val="00845ABD"/>
    <w:rsid w:val="00846BF6"/>
    <w:rsid w:val="00853C50"/>
    <w:rsid w:val="0085587A"/>
    <w:rsid w:val="00856A41"/>
    <w:rsid w:val="00860262"/>
    <w:rsid w:val="008630D3"/>
    <w:rsid w:val="00866AD6"/>
    <w:rsid w:val="008700F1"/>
    <w:rsid w:val="008701F4"/>
    <w:rsid w:val="00876236"/>
    <w:rsid w:val="00876E0A"/>
    <w:rsid w:val="00877DC7"/>
    <w:rsid w:val="008817FF"/>
    <w:rsid w:val="00884171"/>
    <w:rsid w:val="00884915"/>
    <w:rsid w:val="008924E4"/>
    <w:rsid w:val="00894035"/>
    <w:rsid w:val="00897D25"/>
    <w:rsid w:val="008A08F5"/>
    <w:rsid w:val="008A1BCA"/>
    <w:rsid w:val="008A28B9"/>
    <w:rsid w:val="008A4C51"/>
    <w:rsid w:val="008A6D18"/>
    <w:rsid w:val="008B36A6"/>
    <w:rsid w:val="008B435F"/>
    <w:rsid w:val="008B564C"/>
    <w:rsid w:val="008C36F6"/>
    <w:rsid w:val="008C780B"/>
    <w:rsid w:val="008D0C24"/>
    <w:rsid w:val="008D691D"/>
    <w:rsid w:val="008E0612"/>
    <w:rsid w:val="008E43E9"/>
    <w:rsid w:val="008F1C76"/>
    <w:rsid w:val="008F29AF"/>
    <w:rsid w:val="008F4AF5"/>
    <w:rsid w:val="008F76FE"/>
    <w:rsid w:val="00900763"/>
    <w:rsid w:val="009025F3"/>
    <w:rsid w:val="00903E47"/>
    <w:rsid w:val="009048AB"/>
    <w:rsid w:val="0091146C"/>
    <w:rsid w:val="0091645D"/>
    <w:rsid w:val="00924356"/>
    <w:rsid w:val="009256D7"/>
    <w:rsid w:val="00930595"/>
    <w:rsid w:val="00934F2E"/>
    <w:rsid w:val="009425D4"/>
    <w:rsid w:val="00950301"/>
    <w:rsid w:val="0095073C"/>
    <w:rsid w:val="00950E3D"/>
    <w:rsid w:val="00956293"/>
    <w:rsid w:val="0095695E"/>
    <w:rsid w:val="009619AB"/>
    <w:rsid w:val="00984DFC"/>
    <w:rsid w:val="0098652D"/>
    <w:rsid w:val="009A6DFE"/>
    <w:rsid w:val="009B0469"/>
    <w:rsid w:val="009B0DF9"/>
    <w:rsid w:val="009B1FEE"/>
    <w:rsid w:val="009B31B3"/>
    <w:rsid w:val="009B3FD0"/>
    <w:rsid w:val="009C3ABF"/>
    <w:rsid w:val="009C66BD"/>
    <w:rsid w:val="009D2258"/>
    <w:rsid w:val="009D46BC"/>
    <w:rsid w:val="009E0583"/>
    <w:rsid w:val="009E179F"/>
    <w:rsid w:val="009E2A8A"/>
    <w:rsid w:val="009E64F4"/>
    <w:rsid w:val="009E7690"/>
    <w:rsid w:val="009F0B15"/>
    <w:rsid w:val="00A00085"/>
    <w:rsid w:val="00A01066"/>
    <w:rsid w:val="00A0552C"/>
    <w:rsid w:val="00A10D79"/>
    <w:rsid w:val="00A10E37"/>
    <w:rsid w:val="00A15573"/>
    <w:rsid w:val="00A15FE0"/>
    <w:rsid w:val="00A16AF2"/>
    <w:rsid w:val="00A428D5"/>
    <w:rsid w:val="00A42C44"/>
    <w:rsid w:val="00A4383C"/>
    <w:rsid w:val="00A43B18"/>
    <w:rsid w:val="00A46869"/>
    <w:rsid w:val="00A508E9"/>
    <w:rsid w:val="00A5348C"/>
    <w:rsid w:val="00A56106"/>
    <w:rsid w:val="00A621A9"/>
    <w:rsid w:val="00A62918"/>
    <w:rsid w:val="00A65988"/>
    <w:rsid w:val="00A66B4D"/>
    <w:rsid w:val="00A71AA1"/>
    <w:rsid w:val="00A7242F"/>
    <w:rsid w:val="00A80BE7"/>
    <w:rsid w:val="00A9533F"/>
    <w:rsid w:val="00A9580B"/>
    <w:rsid w:val="00A965EE"/>
    <w:rsid w:val="00AA0977"/>
    <w:rsid w:val="00AA2E6F"/>
    <w:rsid w:val="00AA3770"/>
    <w:rsid w:val="00AA3ED4"/>
    <w:rsid w:val="00AB16AA"/>
    <w:rsid w:val="00AB1A8E"/>
    <w:rsid w:val="00AB4F51"/>
    <w:rsid w:val="00AC2A74"/>
    <w:rsid w:val="00AD2CBE"/>
    <w:rsid w:val="00AD3FE9"/>
    <w:rsid w:val="00AD4206"/>
    <w:rsid w:val="00AE1771"/>
    <w:rsid w:val="00AE6063"/>
    <w:rsid w:val="00AF60ED"/>
    <w:rsid w:val="00B00948"/>
    <w:rsid w:val="00B0167F"/>
    <w:rsid w:val="00B0702E"/>
    <w:rsid w:val="00B1358D"/>
    <w:rsid w:val="00B15707"/>
    <w:rsid w:val="00B30BB3"/>
    <w:rsid w:val="00B30D27"/>
    <w:rsid w:val="00B40ED2"/>
    <w:rsid w:val="00B4150E"/>
    <w:rsid w:val="00B43D53"/>
    <w:rsid w:val="00B46AF2"/>
    <w:rsid w:val="00B473DA"/>
    <w:rsid w:val="00B53E07"/>
    <w:rsid w:val="00B57252"/>
    <w:rsid w:val="00B73702"/>
    <w:rsid w:val="00B92767"/>
    <w:rsid w:val="00B929C8"/>
    <w:rsid w:val="00B97A31"/>
    <w:rsid w:val="00BA4F87"/>
    <w:rsid w:val="00BA6933"/>
    <w:rsid w:val="00BB11D9"/>
    <w:rsid w:val="00BB3877"/>
    <w:rsid w:val="00BB45C7"/>
    <w:rsid w:val="00BB4E91"/>
    <w:rsid w:val="00BB6E84"/>
    <w:rsid w:val="00BB7999"/>
    <w:rsid w:val="00BC2E0F"/>
    <w:rsid w:val="00BC6873"/>
    <w:rsid w:val="00BC7726"/>
    <w:rsid w:val="00BD5BD3"/>
    <w:rsid w:val="00BE6B6D"/>
    <w:rsid w:val="00BE7C5B"/>
    <w:rsid w:val="00BF1D70"/>
    <w:rsid w:val="00BF210B"/>
    <w:rsid w:val="00BF23C4"/>
    <w:rsid w:val="00BF2842"/>
    <w:rsid w:val="00C000F4"/>
    <w:rsid w:val="00C0076F"/>
    <w:rsid w:val="00C04A6B"/>
    <w:rsid w:val="00C05329"/>
    <w:rsid w:val="00C055F2"/>
    <w:rsid w:val="00C151BF"/>
    <w:rsid w:val="00C15CF4"/>
    <w:rsid w:val="00C17A5A"/>
    <w:rsid w:val="00C201CF"/>
    <w:rsid w:val="00C2043C"/>
    <w:rsid w:val="00C20520"/>
    <w:rsid w:val="00C23260"/>
    <w:rsid w:val="00C24561"/>
    <w:rsid w:val="00C24718"/>
    <w:rsid w:val="00C320B8"/>
    <w:rsid w:val="00C33FA3"/>
    <w:rsid w:val="00C3563B"/>
    <w:rsid w:val="00C43256"/>
    <w:rsid w:val="00C45137"/>
    <w:rsid w:val="00C50BAF"/>
    <w:rsid w:val="00C5240B"/>
    <w:rsid w:val="00C52CA1"/>
    <w:rsid w:val="00C54B0F"/>
    <w:rsid w:val="00C571BD"/>
    <w:rsid w:val="00C57F50"/>
    <w:rsid w:val="00C6115C"/>
    <w:rsid w:val="00C62C42"/>
    <w:rsid w:val="00C6650C"/>
    <w:rsid w:val="00C746CC"/>
    <w:rsid w:val="00C74ADE"/>
    <w:rsid w:val="00C76381"/>
    <w:rsid w:val="00C81724"/>
    <w:rsid w:val="00C83F9C"/>
    <w:rsid w:val="00C84344"/>
    <w:rsid w:val="00C92018"/>
    <w:rsid w:val="00C941CD"/>
    <w:rsid w:val="00C95E89"/>
    <w:rsid w:val="00CA0B8B"/>
    <w:rsid w:val="00CA0CC3"/>
    <w:rsid w:val="00CA49AE"/>
    <w:rsid w:val="00CA5E87"/>
    <w:rsid w:val="00CA7D21"/>
    <w:rsid w:val="00CB369D"/>
    <w:rsid w:val="00CB7795"/>
    <w:rsid w:val="00CD0DD4"/>
    <w:rsid w:val="00CD2988"/>
    <w:rsid w:val="00CD3824"/>
    <w:rsid w:val="00CD452C"/>
    <w:rsid w:val="00CD5529"/>
    <w:rsid w:val="00CD6E0F"/>
    <w:rsid w:val="00CF0875"/>
    <w:rsid w:val="00CF53E7"/>
    <w:rsid w:val="00CF65CC"/>
    <w:rsid w:val="00D0226E"/>
    <w:rsid w:val="00D037CE"/>
    <w:rsid w:val="00D073CD"/>
    <w:rsid w:val="00D14DA8"/>
    <w:rsid w:val="00D172A0"/>
    <w:rsid w:val="00D209D2"/>
    <w:rsid w:val="00D22315"/>
    <w:rsid w:val="00D25168"/>
    <w:rsid w:val="00D256B3"/>
    <w:rsid w:val="00D258B6"/>
    <w:rsid w:val="00D2623B"/>
    <w:rsid w:val="00D34E90"/>
    <w:rsid w:val="00D35A7A"/>
    <w:rsid w:val="00D36F4A"/>
    <w:rsid w:val="00D41744"/>
    <w:rsid w:val="00D41992"/>
    <w:rsid w:val="00D51C32"/>
    <w:rsid w:val="00D52A67"/>
    <w:rsid w:val="00D55C4A"/>
    <w:rsid w:val="00D569B9"/>
    <w:rsid w:val="00D57FFD"/>
    <w:rsid w:val="00D620BB"/>
    <w:rsid w:val="00D67D71"/>
    <w:rsid w:val="00D720D9"/>
    <w:rsid w:val="00D7340A"/>
    <w:rsid w:val="00D87BC1"/>
    <w:rsid w:val="00D9103F"/>
    <w:rsid w:val="00D93F1C"/>
    <w:rsid w:val="00D940E3"/>
    <w:rsid w:val="00D961B1"/>
    <w:rsid w:val="00D96678"/>
    <w:rsid w:val="00D9709A"/>
    <w:rsid w:val="00D9753D"/>
    <w:rsid w:val="00DA11B5"/>
    <w:rsid w:val="00DA6680"/>
    <w:rsid w:val="00DB064B"/>
    <w:rsid w:val="00DB1DE7"/>
    <w:rsid w:val="00DB1E53"/>
    <w:rsid w:val="00DB20CD"/>
    <w:rsid w:val="00DB3A3F"/>
    <w:rsid w:val="00DB5966"/>
    <w:rsid w:val="00DC157B"/>
    <w:rsid w:val="00DC34D0"/>
    <w:rsid w:val="00DC3C90"/>
    <w:rsid w:val="00DC3E11"/>
    <w:rsid w:val="00DC583B"/>
    <w:rsid w:val="00DC608E"/>
    <w:rsid w:val="00DD2519"/>
    <w:rsid w:val="00DD4157"/>
    <w:rsid w:val="00DD4787"/>
    <w:rsid w:val="00DE6569"/>
    <w:rsid w:val="00DF44BF"/>
    <w:rsid w:val="00DF5791"/>
    <w:rsid w:val="00E023E2"/>
    <w:rsid w:val="00E02BD3"/>
    <w:rsid w:val="00E04734"/>
    <w:rsid w:val="00E04E30"/>
    <w:rsid w:val="00E138FC"/>
    <w:rsid w:val="00E148AD"/>
    <w:rsid w:val="00E17A1B"/>
    <w:rsid w:val="00E201AE"/>
    <w:rsid w:val="00E3111B"/>
    <w:rsid w:val="00E405BD"/>
    <w:rsid w:val="00E4249F"/>
    <w:rsid w:val="00E42D0D"/>
    <w:rsid w:val="00E56AB5"/>
    <w:rsid w:val="00E56CEA"/>
    <w:rsid w:val="00E6574F"/>
    <w:rsid w:val="00E6602E"/>
    <w:rsid w:val="00E7221D"/>
    <w:rsid w:val="00E72FDC"/>
    <w:rsid w:val="00E77764"/>
    <w:rsid w:val="00E8690B"/>
    <w:rsid w:val="00E90461"/>
    <w:rsid w:val="00E93BA4"/>
    <w:rsid w:val="00E9645C"/>
    <w:rsid w:val="00E9698F"/>
    <w:rsid w:val="00EA1F2C"/>
    <w:rsid w:val="00EA4F9B"/>
    <w:rsid w:val="00EA59FA"/>
    <w:rsid w:val="00EB2263"/>
    <w:rsid w:val="00EB4D04"/>
    <w:rsid w:val="00EC3F2A"/>
    <w:rsid w:val="00EC70EC"/>
    <w:rsid w:val="00EC71CE"/>
    <w:rsid w:val="00ED1AB5"/>
    <w:rsid w:val="00ED70C9"/>
    <w:rsid w:val="00EE0B8B"/>
    <w:rsid w:val="00EE29A5"/>
    <w:rsid w:val="00EE30E9"/>
    <w:rsid w:val="00EF71B9"/>
    <w:rsid w:val="00F01878"/>
    <w:rsid w:val="00F04BB9"/>
    <w:rsid w:val="00F07F95"/>
    <w:rsid w:val="00F11EBE"/>
    <w:rsid w:val="00F132E5"/>
    <w:rsid w:val="00F14F4C"/>
    <w:rsid w:val="00F234AA"/>
    <w:rsid w:val="00F3086D"/>
    <w:rsid w:val="00F41A48"/>
    <w:rsid w:val="00F441CF"/>
    <w:rsid w:val="00F46EFB"/>
    <w:rsid w:val="00F47AF1"/>
    <w:rsid w:val="00F600AA"/>
    <w:rsid w:val="00F62E42"/>
    <w:rsid w:val="00F6727E"/>
    <w:rsid w:val="00F673E2"/>
    <w:rsid w:val="00F676DC"/>
    <w:rsid w:val="00F67ECE"/>
    <w:rsid w:val="00F72097"/>
    <w:rsid w:val="00F72192"/>
    <w:rsid w:val="00F7347B"/>
    <w:rsid w:val="00F77E4F"/>
    <w:rsid w:val="00F82D2E"/>
    <w:rsid w:val="00F85684"/>
    <w:rsid w:val="00F934C2"/>
    <w:rsid w:val="00F938C7"/>
    <w:rsid w:val="00F93BE6"/>
    <w:rsid w:val="00F95447"/>
    <w:rsid w:val="00FA1D66"/>
    <w:rsid w:val="00FB075A"/>
    <w:rsid w:val="00FB0A38"/>
    <w:rsid w:val="00FB245C"/>
    <w:rsid w:val="00FB3D71"/>
    <w:rsid w:val="00FC4238"/>
    <w:rsid w:val="00FD4366"/>
    <w:rsid w:val="00FD7EE7"/>
    <w:rsid w:val="00FE0033"/>
    <w:rsid w:val="00FE42A5"/>
    <w:rsid w:val="00FE7483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541A60C2-80D6-4497-A14F-F892C824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9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7131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855"/>
    <w:rPr>
      <w:strike w:val="0"/>
      <w:dstrike w:val="0"/>
      <w:color w:val="3636AD"/>
      <w:sz w:val="20"/>
      <w:szCs w:val="20"/>
      <w:u w:val="none"/>
      <w:effect w:val="none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4 Зна"/>
    <w:basedOn w:val="a"/>
    <w:uiPriority w:val="99"/>
    <w:unhideWhenUsed/>
    <w:qFormat/>
    <w:rsid w:val="002B5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2B5855"/>
    <w:rPr>
      <w:b/>
      <w:bCs/>
    </w:rPr>
  </w:style>
  <w:style w:type="character" w:styleId="a6">
    <w:name w:val="Emphasis"/>
    <w:uiPriority w:val="20"/>
    <w:qFormat/>
    <w:rsid w:val="002B585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B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B5855"/>
    <w:rPr>
      <w:rFonts w:ascii="Tahoma" w:hAnsi="Tahoma" w:cs="Tahoma"/>
      <w:sz w:val="16"/>
      <w:szCs w:val="16"/>
    </w:rPr>
  </w:style>
  <w:style w:type="character" w:styleId="a9">
    <w:name w:val="Subtle Emphasis"/>
    <w:uiPriority w:val="19"/>
    <w:qFormat/>
    <w:rsid w:val="00D9753D"/>
    <w:rPr>
      <w:i/>
      <w:iCs/>
      <w:color w:val="808080"/>
    </w:rPr>
  </w:style>
  <w:style w:type="paragraph" w:customStyle="1" w:styleId="1">
    <w:name w:val="Абзац списка1"/>
    <w:basedOn w:val="a"/>
    <w:uiPriority w:val="99"/>
    <w:rsid w:val="009E05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376CD0"/>
    <w:rPr>
      <w:rFonts w:ascii="Times New Roman" w:hAnsi="Times New Roman"/>
      <w:sz w:val="24"/>
      <w:szCs w:val="24"/>
    </w:rPr>
  </w:style>
  <w:style w:type="character" w:customStyle="1" w:styleId="d1">
    <w:name w:val="d1"/>
    <w:rsid w:val="00B0702E"/>
    <w:rPr>
      <w:vanish w:val="0"/>
      <w:webHidden w:val="0"/>
      <w:color w:val="188ABF"/>
      <w:specVanish w:val="0"/>
    </w:rPr>
  </w:style>
  <w:style w:type="character" w:customStyle="1" w:styleId="s1">
    <w:name w:val="s1"/>
    <w:rsid w:val="00B0702E"/>
    <w:rPr>
      <w:vanish w:val="0"/>
      <w:webHidden w:val="0"/>
      <w:color w:val="00CE66"/>
      <w:specVanish w:val="0"/>
    </w:rPr>
  </w:style>
  <w:style w:type="character" w:customStyle="1" w:styleId="p1">
    <w:name w:val="p1"/>
    <w:rsid w:val="00B0702E"/>
    <w:rPr>
      <w:vanish w:val="0"/>
      <w:webHidden w:val="0"/>
      <w:sz w:val="23"/>
      <w:szCs w:val="23"/>
      <w:specVanish w:val="0"/>
    </w:rPr>
  </w:style>
  <w:style w:type="paragraph" w:styleId="aa">
    <w:name w:val="No Spacing"/>
    <w:uiPriority w:val="1"/>
    <w:qFormat/>
    <w:rsid w:val="00730A01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30A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775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17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C8172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17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C81724"/>
    <w:rPr>
      <w:rFonts w:ascii="Arial" w:eastAsia="Times New Roman" w:hAnsi="Arial" w:cs="Arial"/>
      <w:vanish/>
      <w:sz w:val="16"/>
      <w:szCs w:val="16"/>
    </w:rPr>
  </w:style>
  <w:style w:type="character" w:customStyle="1" w:styleId="hide-text">
    <w:name w:val="hide-text"/>
    <w:basedOn w:val="a0"/>
    <w:rsid w:val="00C81724"/>
  </w:style>
  <w:style w:type="character" w:customStyle="1" w:styleId="toggle-icon">
    <w:name w:val="toggle-icon"/>
    <w:basedOn w:val="a0"/>
    <w:rsid w:val="00C81724"/>
  </w:style>
  <w:style w:type="character" w:customStyle="1" w:styleId="scrollingnewclosebtn">
    <w:name w:val="scrollingnewclosebtn"/>
    <w:basedOn w:val="a0"/>
    <w:rsid w:val="00C81724"/>
  </w:style>
  <w:style w:type="character" w:customStyle="1" w:styleId="stat-icon">
    <w:name w:val="stat-icon"/>
    <w:basedOn w:val="a0"/>
    <w:rsid w:val="00C81724"/>
  </w:style>
  <w:style w:type="character" w:customStyle="1" w:styleId="view-count-label">
    <w:name w:val="view-count-label"/>
    <w:basedOn w:val="a0"/>
    <w:rsid w:val="00C81724"/>
  </w:style>
  <w:style w:type="character" w:customStyle="1" w:styleId="date-taken-label">
    <w:name w:val="date-taken-label"/>
    <w:basedOn w:val="a0"/>
    <w:rsid w:val="00C81724"/>
  </w:style>
  <w:style w:type="character" w:customStyle="1" w:styleId="ui-icon-comments">
    <w:name w:val="ui-icon-comments"/>
    <w:basedOn w:val="a0"/>
    <w:rsid w:val="00C81724"/>
  </w:style>
  <w:style w:type="character" w:customStyle="1" w:styleId="more-button">
    <w:name w:val="more-button"/>
    <w:basedOn w:val="a0"/>
    <w:rsid w:val="00C81724"/>
  </w:style>
  <w:style w:type="character" w:customStyle="1" w:styleId="view-all-contexts-header">
    <w:name w:val="view-all-contexts-header"/>
    <w:basedOn w:val="a0"/>
    <w:rsid w:val="00C81724"/>
  </w:style>
  <w:style w:type="character" w:styleId="ac">
    <w:name w:val="FollowedHyperlink"/>
    <w:uiPriority w:val="99"/>
    <w:semiHidden/>
    <w:unhideWhenUsed/>
    <w:rsid w:val="000030FD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DB064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B064B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DB06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B064B"/>
    <w:rPr>
      <w:sz w:val="22"/>
      <w:szCs w:val="22"/>
      <w:lang w:eastAsia="en-US"/>
    </w:rPr>
  </w:style>
  <w:style w:type="character" w:styleId="af1">
    <w:name w:val="page number"/>
    <w:uiPriority w:val="99"/>
    <w:semiHidden/>
    <w:unhideWhenUsed/>
    <w:rsid w:val="000C18EB"/>
  </w:style>
  <w:style w:type="character" w:customStyle="1" w:styleId="formataddress">
    <w:name w:val="format_address"/>
    <w:rsid w:val="00A15573"/>
  </w:style>
  <w:style w:type="paragraph" w:styleId="af2">
    <w:name w:val="caption"/>
    <w:basedOn w:val="a"/>
    <w:next w:val="a"/>
    <w:uiPriority w:val="35"/>
    <w:unhideWhenUsed/>
    <w:qFormat/>
    <w:rsid w:val="0002517D"/>
    <w:rPr>
      <w:b/>
      <w:bCs/>
      <w:sz w:val="20"/>
      <w:szCs w:val="20"/>
    </w:rPr>
  </w:style>
  <w:style w:type="paragraph" w:customStyle="1" w:styleId="p10">
    <w:name w:val="p10"/>
    <w:basedOn w:val="a"/>
    <w:rsid w:val="006D044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441F0"/>
  </w:style>
  <w:style w:type="paragraph" w:customStyle="1" w:styleId="p2">
    <w:name w:val="p2"/>
    <w:basedOn w:val="a"/>
    <w:rsid w:val="00FC42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FC4238"/>
  </w:style>
  <w:style w:type="paragraph" w:customStyle="1" w:styleId="p3">
    <w:name w:val="p3"/>
    <w:basedOn w:val="a"/>
    <w:rsid w:val="00FC42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FC42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FC4238"/>
  </w:style>
  <w:style w:type="paragraph" w:customStyle="1" w:styleId="p6">
    <w:name w:val="p6"/>
    <w:basedOn w:val="a"/>
    <w:rsid w:val="00FC42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022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226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071316"/>
    <w:rPr>
      <w:rFonts w:ascii="Times New Roman" w:hAnsi="Times New Roman"/>
      <w:b/>
      <w:bCs/>
      <w:sz w:val="36"/>
      <w:szCs w:val="36"/>
    </w:rPr>
  </w:style>
  <w:style w:type="table" w:styleId="af3">
    <w:name w:val="Table Grid"/>
    <w:basedOn w:val="a1"/>
    <w:uiPriority w:val="59"/>
    <w:rsid w:val="00950301"/>
    <w:rPr>
      <w:rFonts w:ascii="Liberation Serif" w:eastAsia="DejaVu Sans" w:hAnsi="Liberation Serif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3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9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2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7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4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0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1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9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700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99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91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7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9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3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76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1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6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34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88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8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8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4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3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3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0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0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2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3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2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9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8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7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4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5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10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4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16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1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01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75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7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34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84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531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47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0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9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91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44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6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48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4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9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8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9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7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2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27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65309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zarubezhexp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5A367D-AFE0-4758-BFAE-DA0AD751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4080</Words>
  <Characters>23258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27284</CharactersWithSpaces>
  <SharedDoc>false</SharedDoc>
  <HLinks>
    <vt:vector size="42" baseType="variant">
      <vt:variant>
        <vt:i4>5308437</vt:i4>
      </vt:variant>
      <vt:variant>
        <vt:i4>18</vt:i4>
      </vt:variant>
      <vt:variant>
        <vt:i4>0</vt:i4>
      </vt:variant>
      <vt:variant>
        <vt:i4>5</vt:i4>
      </vt:variant>
      <vt:variant>
        <vt:lpwstr>mailto:info@zarubezhexpo.ru</vt:lpwstr>
      </vt:variant>
      <vt:variant>
        <vt:lpwstr/>
      </vt:variant>
      <vt:variant>
        <vt:i4>1179774</vt:i4>
      </vt:variant>
      <vt:variant>
        <vt:i4>15</vt:i4>
      </vt:variant>
      <vt:variant>
        <vt:i4>0</vt:i4>
      </vt:variant>
      <vt:variant>
        <vt:i4>5</vt:i4>
      </vt:variant>
      <vt:variant>
        <vt:lpwstr>http://aaukg.ru/lada/kalina/cross/gallery</vt:lpwstr>
      </vt:variant>
      <vt:variant>
        <vt:lpwstr/>
      </vt:variant>
      <vt:variant>
        <vt:i4>3604556</vt:i4>
      </vt:variant>
      <vt:variant>
        <vt:i4>12</vt:i4>
      </vt:variant>
      <vt:variant>
        <vt:i4>0</vt:i4>
      </vt:variant>
      <vt:variant>
        <vt:i4>5</vt:i4>
      </vt:variant>
      <vt:variant>
        <vt:lpwstr>http://aaukg.ru/lada/largus/universal-7/gallery</vt:lpwstr>
      </vt:variant>
      <vt:variant>
        <vt:lpwstr/>
      </vt:variant>
      <vt:variant>
        <vt:i4>4063259</vt:i4>
      </vt:variant>
      <vt:variant>
        <vt:i4>9</vt:i4>
      </vt:variant>
      <vt:variant>
        <vt:i4>0</vt:i4>
      </vt:variant>
      <vt:variant>
        <vt:i4>5</vt:i4>
      </vt:variant>
      <vt:variant>
        <vt:lpwstr>http://kazatomprom.kz/</vt:lpwstr>
      </vt:variant>
      <vt:variant>
        <vt:lpwstr>!/company/170</vt:lpwstr>
      </vt:variant>
      <vt:variant>
        <vt:i4>3932191</vt:i4>
      </vt:variant>
      <vt:variant>
        <vt:i4>6</vt:i4>
      </vt:variant>
      <vt:variant>
        <vt:i4>0</vt:i4>
      </vt:variant>
      <vt:variant>
        <vt:i4>5</vt:i4>
      </vt:variant>
      <vt:variant>
        <vt:lpwstr>http://kazatomprom.kz/</vt:lpwstr>
      </vt:variant>
      <vt:variant>
        <vt:lpwstr>!/company/154</vt:lpwstr>
      </vt:variant>
      <vt:variant>
        <vt:i4>4063262</vt:i4>
      </vt:variant>
      <vt:variant>
        <vt:i4>3</vt:i4>
      </vt:variant>
      <vt:variant>
        <vt:i4>0</vt:i4>
      </vt:variant>
      <vt:variant>
        <vt:i4>5</vt:i4>
      </vt:variant>
      <vt:variant>
        <vt:lpwstr>http://kazatomprom.kz/</vt:lpwstr>
      </vt:variant>
      <vt:variant>
        <vt:lpwstr>!/company/175</vt:lpwstr>
      </vt:variant>
      <vt:variant>
        <vt:i4>6750264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http://ru.wikipedia.org/w/index.php?title=%D0%90%D0%BB%D0%B0%D1%82%D0%B0%D1%83_%D0%96%D0%B0%D1%80%D1%8B%D0%BA_%D0%9A%D0%BE%D0%BC%D0%BF%D0%B0%D0%BD%D0%B8%D1%8F%D1%81%D1%8B&amp;action=edit&amp;redlink=1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</dc:creator>
  <cp:keywords/>
  <dc:description/>
  <cp:lastModifiedBy>Админ</cp:lastModifiedBy>
  <cp:revision>2</cp:revision>
  <cp:lastPrinted>2015-06-20T10:01:00Z</cp:lastPrinted>
  <dcterms:created xsi:type="dcterms:W3CDTF">2018-01-16T08:11:00Z</dcterms:created>
  <dcterms:modified xsi:type="dcterms:W3CDTF">2018-01-16T08:11:00Z</dcterms:modified>
</cp:coreProperties>
</file>