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85" w:rsidRPr="00CB5440" w:rsidRDefault="00B62A85" w:rsidP="00F233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32"/>
          <w:szCs w:val="32"/>
          <w:lang w:eastAsia="ru-RU"/>
        </w:rPr>
      </w:pPr>
      <w:r w:rsidRPr="00CB5440">
        <w:rPr>
          <w:noProof/>
          <w:color w:val="17365D" w:themeColor="text2" w:themeShade="BF"/>
          <w:sz w:val="32"/>
          <w:szCs w:val="32"/>
          <w:lang w:eastAsia="ru-RU"/>
        </w:rPr>
        <w:drawing>
          <wp:inline distT="0" distB="0" distL="0" distR="0">
            <wp:extent cx="5940425" cy="2355549"/>
            <wp:effectExtent l="19050" t="0" r="3175" b="0"/>
            <wp:docPr id="295" name="Рисунок 295" descr="http://www.premier-palace.com/assets/images/visual/fa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www.premier-palace.com/assets/images/visual/fas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85" w:rsidRPr="00CB5440" w:rsidRDefault="00B62A85" w:rsidP="00B62A85">
      <w:pPr>
        <w:pStyle w:val="a4"/>
        <w:jc w:val="center"/>
        <w:rPr>
          <w:color w:val="17365D" w:themeColor="text2" w:themeShade="BF"/>
          <w:sz w:val="32"/>
          <w:szCs w:val="32"/>
        </w:rPr>
      </w:pPr>
      <w:r w:rsidRPr="00CB5440">
        <w:rPr>
          <w:color w:val="17365D" w:themeColor="text2" w:themeShade="BF"/>
          <w:sz w:val="32"/>
          <w:szCs w:val="32"/>
        </w:rPr>
        <w:t>Отель «Премьер Палас»</w:t>
      </w:r>
    </w:p>
    <w:p w:rsidR="00B62A85" w:rsidRDefault="00B62A85" w:rsidP="00CB5440">
      <w:pPr>
        <w:pStyle w:val="a4"/>
        <w:jc w:val="center"/>
        <w:rPr>
          <w:color w:val="365F91" w:themeColor="accent1" w:themeShade="BF"/>
        </w:rPr>
      </w:pPr>
      <w:r w:rsidRPr="00561AAA">
        <w:rPr>
          <w:color w:val="365F91" w:themeColor="accent1" w:themeShade="BF"/>
        </w:rPr>
        <w:t xml:space="preserve">В 2009 году </w:t>
      </w:r>
      <w:proofErr w:type="spellStart"/>
      <w:r w:rsidRPr="00561AAA">
        <w:rPr>
          <w:color w:val="365F91" w:themeColor="accent1" w:themeShade="BF"/>
        </w:rPr>
        <w:t>Seven</w:t>
      </w:r>
      <w:proofErr w:type="spellEnd"/>
      <w:r w:rsidRPr="00561AAA">
        <w:rPr>
          <w:color w:val="365F91" w:themeColor="accent1" w:themeShade="BF"/>
        </w:rPr>
        <w:t xml:space="preserve"> </w:t>
      </w:r>
      <w:proofErr w:type="spellStart"/>
      <w:r w:rsidRPr="00561AAA">
        <w:rPr>
          <w:color w:val="365F91" w:themeColor="accent1" w:themeShade="BF"/>
        </w:rPr>
        <w:t>Stars</w:t>
      </w:r>
      <w:proofErr w:type="spellEnd"/>
      <w:r w:rsidRPr="00561AAA">
        <w:rPr>
          <w:color w:val="365F91" w:themeColor="accent1" w:themeShade="BF"/>
        </w:rPr>
        <w:t xml:space="preserve"> </w:t>
      </w:r>
      <w:proofErr w:type="spellStart"/>
      <w:r w:rsidRPr="00561AAA">
        <w:rPr>
          <w:color w:val="365F91" w:themeColor="accent1" w:themeShade="BF"/>
        </w:rPr>
        <w:t>and</w:t>
      </w:r>
      <w:proofErr w:type="spellEnd"/>
      <w:r w:rsidRPr="00561AAA">
        <w:rPr>
          <w:color w:val="365F91" w:themeColor="accent1" w:themeShade="BF"/>
        </w:rPr>
        <w:t xml:space="preserve"> </w:t>
      </w:r>
      <w:proofErr w:type="spellStart"/>
      <w:r w:rsidRPr="00561AAA">
        <w:rPr>
          <w:color w:val="365F91" w:themeColor="accent1" w:themeShade="BF"/>
        </w:rPr>
        <w:t>Stripes</w:t>
      </w:r>
      <w:proofErr w:type="spellEnd"/>
      <w:r w:rsidRPr="00561AAA">
        <w:rPr>
          <w:color w:val="365F91" w:themeColor="accent1" w:themeShade="BF"/>
        </w:rPr>
        <w:t>®, мировая система наград в индустрии гостеприимства, огласила официальные результаты тестирования отеля «Премьер Палас». Отель успешно прошел свою первую проверку и получил высокий, по критериям организации, рейтинг в 6 Звезд 7 Полос.</w:t>
      </w:r>
    </w:p>
    <w:p w:rsidR="00321DEB" w:rsidRPr="00321DEB" w:rsidRDefault="00321DEB" w:rsidP="00CB5440">
      <w:pPr>
        <w:pStyle w:val="a4"/>
        <w:jc w:val="center"/>
        <w:rPr>
          <w:b/>
          <w:color w:val="365F91" w:themeColor="accent1" w:themeShade="BF"/>
        </w:rPr>
      </w:pPr>
      <w:r w:rsidRPr="00321DEB">
        <w:rPr>
          <w:b/>
          <w:color w:val="365F91" w:themeColor="accent1" w:themeShade="BF"/>
        </w:rPr>
        <w:t xml:space="preserve">Для участников выставки </w:t>
      </w:r>
      <w:r w:rsidRPr="00321DEB">
        <w:rPr>
          <w:b/>
          <w:color w:val="365F91" w:themeColor="accent1" w:themeShade="BF"/>
          <w:lang w:val="en-US"/>
        </w:rPr>
        <w:t>Expo</w:t>
      </w:r>
      <w:r w:rsidRPr="00321DEB">
        <w:rPr>
          <w:b/>
          <w:color w:val="365F91" w:themeColor="accent1" w:themeShade="BF"/>
        </w:rPr>
        <w:t>-</w:t>
      </w:r>
      <w:r w:rsidRPr="00321DEB">
        <w:rPr>
          <w:b/>
          <w:color w:val="365F91" w:themeColor="accent1" w:themeShade="BF"/>
          <w:lang w:val="en-US"/>
        </w:rPr>
        <w:t>Russia</w:t>
      </w:r>
      <w:r w:rsidRPr="00321DEB">
        <w:rPr>
          <w:b/>
          <w:color w:val="365F91" w:themeColor="accent1" w:themeShade="BF"/>
        </w:rPr>
        <w:t xml:space="preserve"> </w:t>
      </w:r>
      <w:r w:rsidRPr="00321DEB">
        <w:rPr>
          <w:b/>
          <w:color w:val="365F91" w:themeColor="accent1" w:themeShade="BF"/>
          <w:lang w:val="en-US"/>
        </w:rPr>
        <w:t>Ukraine</w:t>
      </w:r>
      <w:r w:rsidRPr="00321DEB">
        <w:rPr>
          <w:b/>
          <w:color w:val="365F91" w:themeColor="accent1" w:themeShade="BF"/>
        </w:rPr>
        <w:t xml:space="preserve">  в </w:t>
      </w:r>
      <w:proofErr w:type="gramStart"/>
      <w:r w:rsidRPr="00321DEB">
        <w:rPr>
          <w:b/>
          <w:color w:val="365F91" w:themeColor="accent1" w:themeShade="BF"/>
        </w:rPr>
        <w:t>отеле</w:t>
      </w:r>
      <w:proofErr w:type="gramEnd"/>
      <w:r w:rsidRPr="00321DEB">
        <w:rPr>
          <w:b/>
          <w:color w:val="365F91" w:themeColor="accent1" w:themeShade="BF"/>
        </w:rPr>
        <w:t xml:space="preserve"> </w:t>
      </w:r>
      <w:r w:rsidRPr="00321DEB">
        <w:rPr>
          <w:b/>
          <w:color w:val="17365D" w:themeColor="text2" w:themeShade="BF"/>
        </w:rPr>
        <w:t>«Премьер Палас»</w:t>
      </w:r>
      <w:r w:rsidR="00D57BDB">
        <w:rPr>
          <w:b/>
          <w:color w:val="17365D" w:themeColor="text2" w:themeShade="BF"/>
        </w:rPr>
        <w:t xml:space="preserve"> </w:t>
      </w:r>
      <w:r w:rsidRPr="00321DEB">
        <w:rPr>
          <w:b/>
          <w:color w:val="365F91" w:themeColor="accent1" w:themeShade="BF"/>
        </w:rPr>
        <w:t xml:space="preserve">Специальная цена с 4 по 8 сентября </w:t>
      </w:r>
    </w:p>
    <w:p w:rsidR="00B62A85" w:rsidRPr="00561AAA" w:rsidRDefault="00B62A85" w:rsidP="00B62A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8"/>
          <w:szCs w:val="48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kern w:val="36"/>
          <w:sz w:val="48"/>
          <w:szCs w:val="48"/>
          <w:lang w:eastAsia="ru-RU"/>
        </w:rPr>
        <w:drawing>
          <wp:inline distT="0" distB="0" distL="0" distR="0">
            <wp:extent cx="1295400" cy="133350"/>
            <wp:effectExtent l="19050" t="0" r="0" b="0"/>
            <wp:docPr id="306" name="Рисунок 306" descr="Услуги в от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Услуги в отел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85" w:rsidRPr="00561AAA" w:rsidRDefault="00B62A85" w:rsidP="00B6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«Премьер Палас» - это город в 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центре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города! </w:t>
      </w:r>
    </w:p>
    <w:p w:rsidR="00B62A85" w:rsidRPr="00561AAA" w:rsidRDefault="00B62A85" w:rsidP="00B6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К Вашим услугам: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фитнес-клуб (с 7:00 до 23:00)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ресторан «Терракота» (с 7:00 до 23:00)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японский ресторан </w:t>
      </w: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Sumosan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(</w:t>
      </w: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c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12:00 до 24:00)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лобби-бар (круглосуточно)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спорт-бар FAN FEST (с 11:00 до 23:00)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бизнес-центр (с 8:00 до 20:00)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Софиевский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Гранд Холл (до 350 чел.)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2 зала для проведения переговоров, презентаций и иных мероприятий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круглосуточный подземный паркинг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Представительский этаж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Президентские апартаменты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салон красоты и </w:t>
      </w: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Spa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ALDO COPPOLA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роскошные номера, в том числе именные и тематические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круглосуточная прачечная и химчистка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круглосуточное ресторанное обслуживание в 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номерах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транспортное обслуживание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беспроводной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доступ в Интернет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служба дворецких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услуги консьержа </w:t>
      </w:r>
    </w:p>
    <w:p w:rsidR="00B62A85" w:rsidRPr="00561AAA" w:rsidRDefault="00B62A85" w:rsidP="00B62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галерея бутиков</w:t>
      </w:r>
    </w:p>
    <w:p w:rsidR="00B62A85" w:rsidRPr="00561AAA" w:rsidRDefault="00B62A85" w:rsidP="00F233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8"/>
          <w:szCs w:val="48"/>
          <w:lang w:eastAsia="ru-RU"/>
        </w:rPr>
      </w:pPr>
    </w:p>
    <w:p w:rsidR="00F233A0" w:rsidRPr="00561AAA" w:rsidRDefault="00F233A0" w:rsidP="00F233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48"/>
          <w:szCs w:val="48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kern w:val="36"/>
          <w:sz w:val="48"/>
          <w:szCs w:val="48"/>
          <w:lang w:eastAsia="ru-RU"/>
        </w:rPr>
        <w:drawing>
          <wp:inline distT="0" distB="0" distL="0" distR="0">
            <wp:extent cx="2162175" cy="142875"/>
            <wp:effectExtent l="19050" t="0" r="0" b="0"/>
            <wp:docPr id="59" name="Рисунок 67" descr="Н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Номе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561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Всего в гостинице 289 номеров люкс в классическом стиле, в которых есть все, что необходимо современному путешественнику. Разнообразие категорий позволит выбрать именно тот номер, который больше всего отвечает цели Вашего визита, – от уютного Стандартного номера до Президентских апартаментов.</w:t>
      </w:r>
    </w:p>
    <w:p w:rsidR="00F233A0" w:rsidRPr="00561AAA" w:rsidRDefault="00F233A0" w:rsidP="00F23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  <w:t>К услугам  гостей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: </w:t>
      </w:r>
    </w:p>
    <w:p w:rsidR="00F233A0" w:rsidRPr="00561AAA" w:rsidRDefault="00F233A0" w:rsidP="00F23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 этажа гостиницы, свободных от курения; </w:t>
      </w:r>
    </w:p>
    <w:p w:rsidR="00F233A0" w:rsidRPr="00561AAA" w:rsidRDefault="00F233A0" w:rsidP="00F23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номера, которые можно объединить (</w:t>
      </w: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connecting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rooms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); </w:t>
      </w:r>
    </w:p>
    <w:p w:rsidR="00F233A0" w:rsidRPr="00561AAA" w:rsidRDefault="00F233A0" w:rsidP="00F23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номера для аллергиков - с деревянным полом без </w:t>
      </w: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ковролина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и с </w:t>
      </w:r>
      <w:proofErr w:type="spell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гипоаллергенными</w:t>
      </w:r>
      <w:proofErr w:type="spell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подушками; </w:t>
      </w:r>
    </w:p>
    <w:p w:rsidR="00F233A0" w:rsidRPr="00561AAA" w:rsidRDefault="00F233A0" w:rsidP="00F233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3 номера в категории Стандарт для людей с ограниченными физическими возможностями. </w:t>
      </w:r>
    </w:p>
    <w:p w:rsidR="00F233A0" w:rsidRPr="00561AAA" w:rsidRDefault="00F233A0" w:rsidP="00F23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Удобные кровати и качественное постельное белье обеспечат нашим гостям полноценный сон, а мраморные ванные комнаты с теплым полом составят конкуренцию СПА.</w:t>
      </w:r>
    </w:p>
    <w:p w:rsidR="00F233A0" w:rsidRPr="00561AAA" w:rsidRDefault="00F233A0" w:rsidP="00F23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Мы желаем вам хорошего отдыха в 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стенах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отеля </w:t>
      </w:r>
      <w:r w:rsidRPr="00561AAA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  <w:t>«Премьер Палас»!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476375" cy="1276350"/>
            <wp:effectExtent l="19050" t="0" r="9525" b="0"/>
            <wp:docPr id="60" name="Рисунок 68" descr="Классический одномест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лассический одноместны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561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Классический одноместный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Кровать 140 см, средняя площадь 18 м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.Стоимость: </w:t>
      </w: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1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0</w:t>
      </w: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416 </w:t>
      </w:r>
      <w:r w:rsidR="00CB5440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Рублей</w:t>
      </w:r>
    </w:p>
    <w:p w:rsidR="00B62A85" w:rsidRPr="00561AAA" w:rsidRDefault="00B62A85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476375" cy="1276350"/>
            <wp:effectExtent l="19050" t="0" r="9525" b="0"/>
            <wp:docPr id="62" name="Рисунок 70" descr="Классический двухмест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Классический двухместны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561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Классический двухместный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Кровать 160 см, средняя площадь 23 м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.</w:t>
      </w:r>
      <w:r w:rsid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Стоимость: 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13</w:t>
      </w: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020 </w:t>
      </w:r>
      <w:r w:rsidR="00CB5440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Рублей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lastRenderedPageBreak/>
        <w:drawing>
          <wp:inline distT="0" distB="0" distL="0" distR="0">
            <wp:extent cx="1638300" cy="1276350"/>
            <wp:effectExtent l="19050" t="0" r="0" b="0"/>
            <wp:docPr id="64" name="Рисунок 72" descr="Номер с широкой крова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Номер с широкой кроватью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561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Номер с широкой кроватью</w:t>
      </w:r>
      <w:r w:rsid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Кровать 180 см, средняя площадь 27 м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.</w:t>
      </w:r>
      <w:r w:rsidR="00B62A85"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  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Стоимость: </w:t>
      </w: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1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4</w:t>
      </w: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021 </w:t>
      </w:r>
      <w:r w:rsidR="00CB5440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Рублей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638300" cy="1276350"/>
            <wp:effectExtent l="19050" t="0" r="0" b="0"/>
            <wp:docPr id="66" name="Рисунок 74" descr="Номер с двумя раздельными кроват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Номер с двумя раздельными кроватям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561A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Номер с двумя раздельными кроватями</w:t>
      </w:r>
      <w:r w:rsid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Кровати 100 или 120 см, средняя площадь 27 м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.</w:t>
      </w:r>
      <w:r w:rsidR="00B62A85"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 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Стоимость: 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14</w:t>
      </w: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021 </w:t>
      </w:r>
      <w:r w:rsidR="00CB5440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Рублей</w:t>
      </w:r>
    </w:p>
    <w:p w:rsidR="00B62A85" w:rsidRPr="00561AAA" w:rsidRDefault="00B62A85" w:rsidP="00561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НОМЕРА КАТЕГОРИИ ЛЮКС.</w:t>
      </w:r>
    </w:p>
    <w:p w:rsidR="00B62A85" w:rsidRPr="00561AAA" w:rsidRDefault="00B62A85" w:rsidP="00B62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 xml:space="preserve"> СТОИМОСТЬ НА ВСЕ НОМЕРА 18000 Р</w:t>
      </w:r>
      <w:r w:rsidR="00CB5440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ублей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476375" cy="1276350"/>
            <wp:effectExtent l="19050" t="0" r="9525" b="0"/>
            <wp:docPr id="97" name="Рисунок 76" descr="Двухкомнатный лю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Двухкомнатный люкс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Двухкомнатный люкс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 комнаты, кровать 160 или 180 см, средняя площадь 35-42 м</w:t>
      </w:r>
      <w:proofErr w:type="gramStart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</w:t>
      </w:r>
      <w:proofErr w:type="gramEnd"/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.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476375" cy="1276350"/>
            <wp:effectExtent l="19050" t="0" r="9525" b="0"/>
            <wp:docPr id="99" name="Рисунок 78" descr="Тематический люкс – Роксолана  (№2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Тематический люкс – Роксолана  (№219)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 xml:space="preserve">Тематический люкс – </w:t>
      </w:r>
      <w:proofErr w:type="spellStart"/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Роксолана</w:t>
      </w:r>
      <w:proofErr w:type="spellEnd"/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 xml:space="preserve"> (№219)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Панорамный номер.</w:t>
      </w:r>
      <w:r w:rsidR="00B62A85"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lastRenderedPageBreak/>
        <w:drawing>
          <wp:inline distT="0" distB="0" distL="0" distR="0">
            <wp:extent cx="1552575" cy="1276350"/>
            <wp:effectExtent l="19050" t="0" r="9525" b="0"/>
            <wp:docPr id="101" name="Рисунок 80" descr="Тематический люкс – Гетман (№319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Тематический люкс – Гетман (№319)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85" w:rsidRPr="00561AAA" w:rsidRDefault="00B62A85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F233A0" w:rsidRPr="00561AAA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 xml:space="preserve">Тематический люкс – Гетман (№319) 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Панорамный номер.</w:t>
      </w:r>
      <w:r w:rsidR="00B62A85"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638300" cy="1276350"/>
            <wp:effectExtent l="19050" t="0" r="0" b="0"/>
            <wp:docPr id="103" name="Рисунок 82" descr="Тематический люкс – Любовь Орлова (№417)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Тематический люкс – Любовь Орлова (№417)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85" w:rsidRPr="00561AAA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Тематический люкс – Любовь Орлова (№417)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 комнаты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552575" cy="1276350"/>
            <wp:effectExtent l="19050" t="0" r="9525" b="0"/>
            <wp:docPr id="105" name="Рисунок 84" descr="Тематический люкс – Фен-шуй (№4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Тематический люкс – Фен-шуй (№419)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 xml:space="preserve">Тематический люкс – </w:t>
      </w:r>
      <w:proofErr w:type="spellStart"/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Фен-шуй</w:t>
      </w:r>
      <w:proofErr w:type="spellEnd"/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 xml:space="preserve"> (№419)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Панорамный номер.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476375" cy="1276350"/>
            <wp:effectExtent l="19050" t="0" r="9525" b="0"/>
            <wp:docPr id="107" name="Рисунок 86" descr="Тематический люкс – Вертинский (№4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Тематический люкс – Вертинский (№439)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Тематический люкс – Вертинский (№439)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 комнаты</w:t>
      </w:r>
      <w:r w:rsidR="00B62A85"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552575" cy="1323975"/>
            <wp:effectExtent l="19050" t="0" r="9525" b="0"/>
            <wp:docPr id="111" name="Рисунок 90" descr="Тематический люкс – Хай-тек (№6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Тематический люкс – Хай-тек (№619)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Pr="00561AAA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lastRenderedPageBreak/>
        <w:t xml:space="preserve">Тематический люкс – </w:t>
      </w:r>
      <w:proofErr w:type="spellStart"/>
      <w:proofErr w:type="gramStart"/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Хай-тек</w:t>
      </w:r>
      <w:proofErr w:type="spellEnd"/>
      <w:proofErr w:type="gramEnd"/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 xml:space="preserve"> (№619)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Панорамный номер.</w:t>
      </w:r>
    </w:p>
    <w:p w:rsidR="00F233A0" w:rsidRPr="00561AAA" w:rsidRDefault="00F233A0" w:rsidP="00F233A0">
      <w:pPr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  <w:lang w:eastAsia="ru-RU"/>
        </w:rPr>
        <w:drawing>
          <wp:inline distT="0" distB="0" distL="0" distR="0">
            <wp:extent cx="1552575" cy="1552575"/>
            <wp:effectExtent l="19050" t="0" r="9525" b="0"/>
            <wp:docPr id="115" name="Рисунок 94" descr="Тематический люкс – Высоцкий (№6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Тематический люкс – Высоцкий (№639)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3A0" w:rsidRDefault="00F233A0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u w:val="single"/>
          <w:lang w:eastAsia="ru-RU"/>
        </w:rPr>
        <w:t>Тематический люкс – Высоцкий (№639)</w:t>
      </w:r>
      <w:r w:rsidR="00B62A85" w:rsidRPr="00561AA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7"/>
          <w:szCs w:val="27"/>
          <w:lang w:eastAsia="ru-RU"/>
        </w:rPr>
        <w:t xml:space="preserve"> </w:t>
      </w:r>
      <w:r w:rsidRPr="00561AA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2 комнаты</w:t>
      </w:r>
      <w:r w:rsidR="00B62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1DEB" w:rsidRDefault="00321DEB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EB" w:rsidRDefault="00321DEB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5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поводу бронирования просим обращаться в оргкомитет:</w:t>
      </w:r>
    </w:p>
    <w:p w:rsidR="00D57BDB" w:rsidRPr="00B94D48" w:rsidRDefault="00D57BDB" w:rsidP="00D57BDB">
      <w:pPr>
        <w:jc w:val="center"/>
        <w:rPr>
          <w:b/>
          <w:color w:val="0070C0"/>
          <w:u w:val="single"/>
        </w:rPr>
      </w:pPr>
      <w:r w:rsidRPr="00B94D48">
        <w:rPr>
          <w:b/>
          <w:color w:val="0070C0"/>
          <w:u w:val="single"/>
        </w:rPr>
        <w:t>ОАО «Зарубеж-Экспо»</w:t>
      </w:r>
    </w:p>
    <w:p w:rsidR="00D57BDB" w:rsidRPr="00B94D48" w:rsidRDefault="00D57BDB" w:rsidP="00D57BDB">
      <w:pPr>
        <w:jc w:val="center"/>
        <w:rPr>
          <w:b/>
          <w:color w:val="0070C0"/>
        </w:rPr>
      </w:pPr>
      <w:r w:rsidRPr="00B94D48">
        <w:rPr>
          <w:b/>
          <w:color w:val="0070C0"/>
        </w:rPr>
        <w:t>Тел. +7 (495) 721 32 36,</w:t>
      </w:r>
    </w:p>
    <w:p w:rsidR="00D57BDB" w:rsidRPr="00B94D48" w:rsidRDefault="00D57BDB" w:rsidP="00D57BDB">
      <w:pPr>
        <w:jc w:val="center"/>
        <w:rPr>
          <w:b/>
          <w:color w:val="0070C0"/>
        </w:rPr>
      </w:pPr>
      <w:r w:rsidRPr="00B94D48">
        <w:rPr>
          <w:b/>
          <w:color w:val="0070C0"/>
        </w:rPr>
        <w:t>+7 (499) 766 99 17/ 92 82</w:t>
      </w:r>
    </w:p>
    <w:p w:rsidR="00D57BDB" w:rsidRPr="00B94D48" w:rsidRDefault="00D57BDB" w:rsidP="00D57BDB">
      <w:pPr>
        <w:jc w:val="center"/>
        <w:rPr>
          <w:color w:val="0070C0"/>
        </w:rPr>
      </w:pPr>
      <w:proofErr w:type="spellStart"/>
      <w:r w:rsidRPr="00B94D48">
        <w:rPr>
          <w:b/>
          <w:color w:val="0070C0"/>
        </w:rPr>
        <w:t>u</w:t>
      </w:r>
      <w:hyperlink r:id="rId32" w:history="1">
        <w:r w:rsidRPr="00B94D48">
          <w:rPr>
            <w:rStyle w:val="a3"/>
            <w:b/>
            <w:color w:val="0070C0"/>
          </w:rPr>
          <w:t>www.zarubezhexpo.ru</w:t>
        </w:r>
        <w:proofErr w:type="spellEnd"/>
      </w:hyperlink>
    </w:p>
    <w:p w:rsidR="00D57BDB" w:rsidRPr="00F233A0" w:rsidRDefault="00D57BDB" w:rsidP="00B62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D57BDB" w:rsidRPr="00F233A0" w:rsidSect="0072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185"/>
    <w:multiLevelType w:val="multilevel"/>
    <w:tmpl w:val="350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63194"/>
    <w:multiLevelType w:val="multilevel"/>
    <w:tmpl w:val="910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81418"/>
    <w:multiLevelType w:val="multilevel"/>
    <w:tmpl w:val="2C08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60476"/>
    <w:multiLevelType w:val="multilevel"/>
    <w:tmpl w:val="96F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10CBA"/>
    <w:multiLevelType w:val="multilevel"/>
    <w:tmpl w:val="D0F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3A0"/>
    <w:rsid w:val="000028A3"/>
    <w:rsid w:val="00002B69"/>
    <w:rsid w:val="0000614E"/>
    <w:rsid w:val="000062EF"/>
    <w:rsid w:val="000101B7"/>
    <w:rsid w:val="00011BE2"/>
    <w:rsid w:val="00016690"/>
    <w:rsid w:val="00020E31"/>
    <w:rsid w:val="00023673"/>
    <w:rsid w:val="000404F5"/>
    <w:rsid w:val="00047353"/>
    <w:rsid w:val="000606CF"/>
    <w:rsid w:val="00074478"/>
    <w:rsid w:val="00082065"/>
    <w:rsid w:val="000913A4"/>
    <w:rsid w:val="000A4D46"/>
    <w:rsid w:val="000C1364"/>
    <w:rsid w:val="000C3E76"/>
    <w:rsid w:val="000D0C65"/>
    <w:rsid w:val="000D11BB"/>
    <w:rsid w:val="000D129E"/>
    <w:rsid w:val="000F6DBD"/>
    <w:rsid w:val="00104AEB"/>
    <w:rsid w:val="0010584F"/>
    <w:rsid w:val="00111765"/>
    <w:rsid w:val="0011379C"/>
    <w:rsid w:val="001165A7"/>
    <w:rsid w:val="001202FC"/>
    <w:rsid w:val="00121305"/>
    <w:rsid w:val="0012139D"/>
    <w:rsid w:val="001228E9"/>
    <w:rsid w:val="0013085F"/>
    <w:rsid w:val="00136E9A"/>
    <w:rsid w:val="00140E29"/>
    <w:rsid w:val="00147D21"/>
    <w:rsid w:val="001516E3"/>
    <w:rsid w:val="00162446"/>
    <w:rsid w:val="00166273"/>
    <w:rsid w:val="00167A1A"/>
    <w:rsid w:val="00182747"/>
    <w:rsid w:val="00183CB3"/>
    <w:rsid w:val="001847A9"/>
    <w:rsid w:val="001876BF"/>
    <w:rsid w:val="001A757A"/>
    <w:rsid w:val="001B324C"/>
    <w:rsid w:val="001B4D69"/>
    <w:rsid w:val="001C14AE"/>
    <w:rsid w:val="001C151B"/>
    <w:rsid w:val="001C369B"/>
    <w:rsid w:val="001D7F31"/>
    <w:rsid w:val="001E4A9E"/>
    <w:rsid w:val="001E7C2D"/>
    <w:rsid w:val="001F0A2D"/>
    <w:rsid w:val="002000D2"/>
    <w:rsid w:val="0020476C"/>
    <w:rsid w:val="00204FA3"/>
    <w:rsid w:val="00226200"/>
    <w:rsid w:val="002272BC"/>
    <w:rsid w:val="00233F27"/>
    <w:rsid w:val="00235645"/>
    <w:rsid w:val="00244313"/>
    <w:rsid w:val="00260E9A"/>
    <w:rsid w:val="00262390"/>
    <w:rsid w:val="00264781"/>
    <w:rsid w:val="0026652F"/>
    <w:rsid w:val="00273164"/>
    <w:rsid w:val="00284AC1"/>
    <w:rsid w:val="00284CD5"/>
    <w:rsid w:val="0028616B"/>
    <w:rsid w:val="00291B18"/>
    <w:rsid w:val="002B5D40"/>
    <w:rsid w:val="002C5B91"/>
    <w:rsid w:val="002C6EFA"/>
    <w:rsid w:val="002D3867"/>
    <w:rsid w:val="002D405F"/>
    <w:rsid w:val="002E1E08"/>
    <w:rsid w:val="002E37C1"/>
    <w:rsid w:val="002F22B1"/>
    <w:rsid w:val="003034CB"/>
    <w:rsid w:val="00306163"/>
    <w:rsid w:val="0031331A"/>
    <w:rsid w:val="003151D9"/>
    <w:rsid w:val="00320336"/>
    <w:rsid w:val="00321DEB"/>
    <w:rsid w:val="00343C94"/>
    <w:rsid w:val="00345BE5"/>
    <w:rsid w:val="00360DF2"/>
    <w:rsid w:val="00364A39"/>
    <w:rsid w:val="00364DDA"/>
    <w:rsid w:val="00366280"/>
    <w:rsid w:val="003678DB"/>
    <w:rsid w:val="00387D4F"/>
    <w:rsid w:val="00391D90"/>
    <w:rsid w:val="00395320"/>
    <w:rsid w:val="003970A8"/>
    <w:rsid w:val="003A043D"/>
    <w:rsid w:val="003A3732"/>
    <w:rsid w:val="003B1421"/>
    <w:rsid w:val="003B24AD"/>
    <w:rsid w:val="003B6C6F"/>
    <w:rsid w:val="003C5D06"/>
    <w:rsid w:val="003D4A3E"/>
    <w:rsid w:val="003E4560"/>
    <w:rsid w:val="003E6CE0"/>
    <w:rsid w:val="003F3DFB"/>
    <w:rsid w:val="003F5693"/>
    <w:rsid w:val="003F5BA8"/>
    <w:rsid w:val="003F7277"/>
    <w:rsid w:val="003F77F4"/>
    <w:rsid w:val="004011CF"/>
    <w:rsid w:val="00402BB0"/>
    <w:rsid w:val="00405F04"/>
    <w:rsid w:val="00406542"/>
    <w:rsid w:val="00417C92"/>
    <w:rsid w:val="00420244"/>
    <w:rsid w:val="0042211D"/>
    <w:rsid w:val="004258E2"/>
    <w:rsid w:val="00427286"/>
    <w:rsid w:val="00427A59"/>
    <w:rsid w:val="00432EDC"/>
    <w:rsid w:val="00433A15"/>
    <w:rsid w:val="00434F0E"/>
    <w:rsid w:val="00442AB7"/>
    <w:rsid w:val="00452A28"/>
    <w:rsid w:val="00453A9A"/>
    <w:rsid w:val="0045589B"/>
    <w:rsid w:val="004608A8"/>
    <w:rsid w:val="004633B5"/>
    <w:rsid w:val="00485071"/>
    <w:rsid w:val="00490302"/>
    <w:rsid w:val="004A455C"/>
    <w:rsid w:val="004A7694"/>
    <w:rsid w:val="004A7E53"/>
    <w:rsid w:val="004B3431"/>
    <w:rsid w:val="004C0D4F"/>
    <w:rsid w:val="004C372F"/>
    <w:rsid w:val="004C78F9"/>
    <w:rsid w:val="004D4918"/>
    <w:rsid w:val="004F3C0F"/>
    <w:rsid w:val="0051728B"/>
    <w:rsid w:val="0052148B"/>
    <w:rsid w:val="00523342"/>
    <w:rsid w:val="005247E4"/>
    <w:rsid w:val="00526667"/>
    <w:rsid w:val="00526EA5"/>
    <w:rsid w:val="00532CBF"/>
    <w:rsid w:val="00550F44"/>
    <w:rsid w:val="00554CD3"/>
    <w:rsid w:val="00561AAA"/>
    <w:rsid w:val="00563E5A"/>
    <w:rsid w:val="0056486F"/>
    <w:rsid w:val="00574D38"/>
    <w:rsid w:val="00575A59"/>
    <w:rsid w:val="005766D7"/>
    <w:rsid w:val="00594D10"/>
    <w:rsid w:val="00597523"/>
    <w:rsid w:val="0059761A"/>
    <w:rsid w:val="005977CC"/>
    <w:rsid w:val="005A3056"/>
    <w:rsid w:val="005B6329"/>
    <w:rsid w:val="005B7997"/>
    <w:rsid w:val="005C689A"/>
    <w:rsid w:val="005C7236"/>
    <w:rsid w:val="005D213F"/>
    <w:rsid w:val="005D43DA"/>
    <w:rsid w:val="005D7003"/>
    <w:rsid w:val="005E1073"/>
    <w:rsid w:val="005E29E9"/>
    <w:rsid w:val="005E5A89"/>
    <w:rsid w:val="005F2B8C"/>
    <w:rsid w:val="005F35F6"/>
    <w:rsid w:val="005F35F8"/>
    <w:rsid w:val="005F439E"/>
    <w:rsid w:val="005F554A"/>
    <w:rsid w:val="00603967"/>
    <w:rsid w:val="00604683"/>
    <w:rsid w:val="006135AD"/>
    <w:rsid w:val="00613D12"/>
    <w:rsid w:val="006162A8"/>
    <w:rsid w:val="00625CFE"/>
    <w:rsid w:val="006316B3"/>
    <w:rsid w:val="00652AF2"/>
    <w:rsid w:val="006544EE"/>
    <w:rsid w:val="00662695"/>
    <w:rsid w:val="00675EE5"/>
    <w:rsid w:val="00682CBF"/>
    <w:rsid w:val="00683639"/>
    <w:rsid w:val="00691946"/>
    <w:rsid w:val="00695A56"/>
    <w:rsid w:val="006B4301"/>
    <w:rsid w:val="006B5182"/>
    <w:rsid w:val="006D0E02"/>
    <w:rsid w:val="006D1DAB"/>
    <w:rsid w:val="006D6738"/>
    <w:rsid w:val="00702F93"/>
    <w:rsid w:val="007065CF"/>
    <w:rsid w:val="0070689B"/>
    <w:rsid w:val="00721D9F"/>
    <w:rsid w:val="00723118"/>
    <w:rsid w:val="00724803"/>
    <w:rsid w:val="00727BC0"/>
    <w:rsid w:val="007329E2"/>
    <w:rsid w:val="0073675D"/>
    <w:rsid w:val="0073731B"/>
    <w:rsid w:val="00747FC6"/>
    <w:rsid w:val="007629D0"/>
    <w:rsid w:val="0076326B"/>
    <w:rsid w:val="00765A93"/>
    <w:rsid w:val="007668C1"/>
    <w:rsid w:val="00766D7E"/>
    <w:rsid w:val="0078095F"/>
    <w:rsid w:val="00780F20"/>
    <w:rsid w:val="00786CAA"/>
    <w:rsid w:val="00792E8A"/>
    <w:rsid w:val="007946C9"/>
    <w:rsid w:val="007A15E9"/>
    <w:rsid w:val="007A7636"/>
    <w:rsid w:val="007C32E5"/>
    <w:rsid w:val="007D0856"/>
    <w:rsid w:val="007E1593"/>
    <w:rsid w:val="007E25CC"/>
    <w:rsid w:val="00802ABB"/>
    <w:rsid w:val="00824D6D"/>
    <w:rsid w:val="00830FE4"/>
    <w:rsid w:val="00833119"/>
    <w:rsid w:val="00841CDF"/>
    <w:rsid w:val="00841F53"/>
    <w:rsid w:val="0084290E"/>
    <w:rsid w:val="00845DAD"/>
    <w:rsid w:val="00852711"/>
    <w:rsid w:val="008607A4"/>
    <w:rsid w:val="00864D41"/>
    <w:rsid w:val="008703F3"/>
    <w:rsid w:val="0087056C"/>
    <w:rsid w:val="0089423B"/>
    <w:rsid w:val="00897BDA"/>
    <w:rsid w:val="008A4CE5"/>
    <w:rsid w:val="008B289C"/>
    <w:rsid w:val="008B62C1"/>
    <w:rsid w:val="008B7171"/>
    <w:rsid w:val="008D1EF5"/>
    <w:rsid w:val="008E2459"/>
    <w:rsid w:val="008E60F4"/>
    <w:rsid w:val="008E648A"/>
    <w:rsid w:val="008F17E8"/>
    <w:rsid w:val="008F38C5"/>
    <w:rsid w:val="008F468F"/>
    <w:rsid w:val="00902BC8"/>
    <w:rsid w:val="009051C5"/>
    <w:rsid w:val="00911EB5"/>
    <w:rsid w:val="00913E14"/>
    <w:rsid w:val="0091764C"/>
    <w:rsid w:val="00922B2E"/>
    <w:rsid w:val="0092761C"/>
    <w:rsid w:val="00935F3B"/>
    <w:rsid w:val="00940A62"/>
    <w:rsid w:val="00940D43"/>
    <w:rsid w:val="0094100C"/>
    <w:rsid w:val="009460BC"/>
    <w:rsid w:val="0095157C"/>
    <w:rsid w:val="00957EC7"/>
    <w:rsid w:val="0096231C"/>
    <w:rsid w:val="00970BEC"/>
    <w:rsid w:val="00977B17"/>
    <w:rsid w:val="00987277"/>
    <w:rsid w:val="00990F75"/>
    <w:rsid w:val="00993BC5"/>
    <w:rsid w:val="009A4DAA"/>
    <w:rsid w:val="009B04A4"/>
    <w:rsid w:val="009B135B"/>
    <w:rsid w:val="009B5C20"/>
    <w:rsid w:val="009B675C"/>
    <w:rsid w:val="009C2E0F"/>
    <w:rsid w:val="009F4518"/>
    <w:rsid w:val="00A13058"/>
    <w:rsid w:val="00A13E19"/>
    <w:rsid w:val="00A20C0E"/>
    <w:rsid w:val="00A2241E"/>
    <w:rsid w:val="00A22E8B"/>
    <w:rsid w:val="00A32C64"/>
    <w:rsid w:val="00A43458"/>
    <w:rsid w:val="00A47E8C"/>
    <w:rsid w:val="00A50332"/>
    <w:rsid w:val="00A52CED"/>
    <w:rsid w:val="00A540DB"/>
    <w:rsid w:val="00A565C6"/>
    <w:rsid w:val="00A60B51"/>
    <w:rsid w:val="00A678E7"/>
    <w:rsid w:val="00A70AAD"/>
    <w:rsid w:val="00A747B9"/>
    <w:rsid w:val="00A8090C"/>
    <w:rsid w:val="00A810A2"/>
    <w:rsid w:val="00A81778"/>
    <w:rsid w:val="00A85FBD"/>
    <w:rsid w:val="00A94BFA"/>
    <w:rsid w:val="00A9643F"/>
    <w:rsid w:val="00A96DF0"/>
    <w:rsid w:val="00AA210B"/>
    <w:rsid w:val="00AA417C"/>
    <w:rsid w:val="00AD35D2"/>
    <w:rsid w:val="00AD5846"/>
    <w:rsid w:val="00B05A95"/>
    <w:rsid w:val="00B1006D"/>
    <w:rsid w:val="00B11669"/>
    <w:rsid w:val="00B1423E"/>
    <w:rsid w:val="00B1510B"/>
    <w:rsid w:val="00B2541B"/>
    <w:rsid w:val="00B27FDF"/>
    <w:rsid w:val="00B32F28"/>
    <w:rsid w:val="00B4615B"/>
    <w:rsid w:val="00B4621D"/>
    <w:rsid w:val="00B62A85"/>
    <w:rsid w:val="00B66462"/>
    <w:rsid w:val="00B67640"/>
    <w:rsid w:val="00B70D87"/>
    <w:rsid w:val="00B73F01"/>
    <w:rsid w:val="00B76744"/>
    <w:rsid w:val="00B775CA"/>
    <w:rsid w:val="00B83F2C"/>
    <w:rsid w:val="00B87D4F"/>
    <w:rsid w:val="00B93663"/>
    <w:rsid w:val="00BA74A8"/>
    <w:rsid w:val="00BB30AB"/>
    <w:rsid w:val="00BB73A2"/>
    <w:rsid w:val="00BC26C7"/>
    <w:rsid w:val="00BC4C3D"/>
    <w:rsid w:val="00BD7723"/>
    <w:rsid w:val="00BE7C1C"/>
    <w:rsid w:val="00BF0D31"/>
    <w:rsid w:val="00BF544C"/>
    <w:rsid w:val="00BF7275"/>
    <w:rsid w:val="00C03B02"/>
    <w:rsid w:val="00C15964"/>
    <w:rsid w:val="00C175A9"/>
    <w:rsid w:val="00C21A2A"/>
    <w:rsid w:val="00C26C74"/>
    <w:rsid w:val="00C42B32"/>
    <w:rsid w:val="00C53B23"/>
    <w:rsid w:val="00C6066D"/>
    <w:rsid w:val="00C608B4"/>
    <w:rsid w:val="00C6484F"/>
    <w:rsid w:val="00C7194E"/>
    <w:rsid w:val="00C75497"/>
    <w:rsid w:val="00C903FE"/>
    <w:rsid w:val="00C95DFB"/>
    <w:rsid w:val="00CB5440"/>
    <w:rsid w:val="00CB73EB"/>
    <w:rsid w:val="00CE26ED"/>
    <w:rsid w:val="00CF0D63"/>
    <w:rsid w:val="00D13104"/>
    <w:rsid w:val="00D165BD"/>
    <w:rsid w:val="00D21CAA"/>
    <w:rsid w:val="00D26388"/>
    <w:rsid w:val="00D31941"/>
    <w:rsid w:val="00D31BAD"/>
    <w:rsid w:val="00D34C35"/>
    <w:rsid w:val="00D46888"/>
    <w:rsid w:val="00D525BF"/>
    <w:rsid w:val="00D57BDB"/>
    <w:rsid w:val="00D627D3"/>
    <w:rsid w:val="00D6431F"/>
    <w:rsid w:val="00D6492F"/>
    <w:rsid w:val="00D65DDC"/>
    <w:rsid w:val="00D703C2"/>
    <w:rsid w:val="00D7221D"/>
    <w:rsid w:val="00D9313E"/>
    <w:rsid w:val="00DA0F06"/>
    <w:rsid w:val="00DA20B6"/>
    <w:rsid w:val="00DA27BC"/>
    <w:rsid w:val="00DA4587"/>
    <w:rsid w:val="00DB25DB"/>
    <w:rsid w:val="00DB5AEE"/>
    <w:rsid w:val="00DB647F"/>
    <w:rsid w:val="00DC62AF"/>
    <w:rsid w:val="00DC68D4"/>
    <w:rsid w:val="00DC774E"/>
    <w:rsid w:val="00DD2456"/>
    <w:rsid w:val="00DE0CD7"/>
    <w:rsid w:val="00DE1029"/>
    <w:rsid w:val="00DE5832"/>
    <w:rsid w:val="00DE7C11"/>
    <w:rsid w:val="00E14043"/>
    <w:rsid w:val="00E260AF"/>
    <w:rsid w:val="00E27ACF"/>
    <w:rsid w:val="00E33046"/>
    <w:rsid w:val="00E4566D"/>
    <w:rsid w:val="00E6501B"/>
    <w:rsid w:val="00E66766"/>
    <w:rsid w:val="00E73E54"/>
    <w:rsid w:val="00E82007"/>
    <w:rsid w:val="00E919DA"/>
    <w:rsid w:val="00E938CC"/>
    <w:rsid w:val="00E95432"/>
    <w:rsid w:val="00EA535D"/>
    <w:rsid w:val="00EA7C24"/>
    <w:rsid w:val="00EB099B"/>
    <w:rsid w:val="00EC139E"/>
    <w:rsid w:val="00EC3953"/>
    <w:rsid w:val="00EC523A"/>
    <w:rsid w:val="00EC5885"/>
    <w:rsid w:val="00EC59D9"/>
    <w:rsid w:val="00EE1681"/>
    <w:rsid w:val="00EE34A3"/>
    <w:rsid w:val="00EE70CB"/>
    <w:rsid w:val="00EF44F9"/>
    <w:rsid w:val="00F074EB"/>
    <w:rsid w:val="00F21852"/>
    <w:rsid w:val="00F21E9E"/>
    <w:rsid w:val="00F22303"/>
    <w:rsid w:val="00F233A0"/>
    <w:rsid w:val="00F2624E"/>
    <w:rsid w:val="00F26EEB"/>
    <w:rsid w:val="00F35B73"/>
    <w:rsid w:val="00F4571F"/>
    <w:rsid w:val="00F4693D"/>
    <w:rsid w:val="00F46BB7"/>
    <w:rsid w:val="00F50977"/>
    <w:rsid w:val="00F51E6F"/>
    <w:rsid w:val="00F54D02"/>
    <w:rsid w:val="00F55542"/>
    <w:rsid w:val="00F6377F"/>
    <w:rsid w:val="00F651C2"/>
    <w:rsid w:val="00F6672D"/>
    <w:rsid w:val="00F668DB"/>
    <w:rsid w:val="00F66D0E"/>
    <w:rsid w:val="00F6759A"/>
    <w:rsid w:val="00F70EAA"/>
    <w:rsid w:val="00F735A3"/>
    <w:rsid w:val="00F7427F"/>
    <w:rsid w:val="00F74509"/>
    <w:rsid w:val="00F85BC3"/>
    <w:rsid w:val="00F92D25"/>
    <w:rsid w:val="00F93523"/>
    <w:rsid w:val="00F94547"/>
    <w:rsid w:val="00F94A2D"/>
    <w:rsid w:val="00FB3F96"/>
    <w:rsid w:val="00FC26F4"/>
    <w:rsid w:val="00FC3E66"/>
    <w:rsid w:val="00FC7EEB"/>
    <w:rsid w:val="00FD0011"/>
    <w:rsid w:val="00FD18C7"/>
    <w:rsid w:val="00FD7F94"/>
    <w:rsid w:val="00FE177E"/>
    <w:rsid w:val="00FE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03"/>
  </w:style>
  <w:style w:type="paragraph" w:styleId="1">
    <w:name w:val="heading 1"/>
    <w:basedOn w:val="a"/>
    <w:link w:val="10"/>
    <w:uiPriority w:val="9"/>
    <w:qFormat/>
    <w:rsid w:val="00F23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23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3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33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33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33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33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33A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oomstartprice">
    <w:name w:val="room_start_price"/>
    <w:basedOn w:val="a0"/>
    <w:rsid w:val="00F233A0"/>
  </w:style>
  <w:style w:type="character" w:styleId="a5">
    <w:name w:val="Strong"/>
    <w:basedOn w:val="a0"/>
    <w:uiPriority w:val="22"/>
    <w:qFormat/>
    <w:rsid w:val="00F233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2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6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056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3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56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55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0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95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62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65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2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1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15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35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26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32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7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06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178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8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1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17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39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61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9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04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6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9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0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15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27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67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2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0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77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46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35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33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6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3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11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5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52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1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4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7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7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9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11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39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62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29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9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0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27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7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92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93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34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2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28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9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1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1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0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10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8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6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15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0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2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78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64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7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6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93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1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1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04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56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9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34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6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8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6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53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28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39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6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6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14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0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8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41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637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7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12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69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1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8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85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9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9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65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4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9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4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19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23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156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1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4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4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7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89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4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6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5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51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71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66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5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86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43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4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8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7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41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15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95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8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72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08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5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28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78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9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65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50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er-palace.com/ru/rooms-and-suites/rooms/view?rid=1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premier-palace.com/ru/rooms-and-suites/rooms/view?rid=10" TargetMode="External"/><Relationship Id="rId26" Type="http://schemas.openxmlformats.org/officeDocument/2006/relationships/hyperlink" Target="http://www.premier-palace.com/ru/rooms-and-suites/rooms/view?rid=1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hyperlink" Target="http://www.premier-palace.com/ru/rooms-and-suites/rooms/view?rid=7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emier-palace.com/ru/rooms-and-suites/rooms/view?rid=9" TargetMode="External"/><Relationship Id="rId20" Type="http://schemas.openxmlformats.org/officeDocument/2006/relationships/hyperlink" Target="http://www.premier-palace.com/ru/rooms-and-suites/rooms/view?rid=11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24" Type="http://schemas.openxmlformats.org/officeDocument/2006/relationships/hyperlink" Target="http://www.premier-palace.com/ru/rooms-and-suites/rooms/view?rid=13" TargetMode="External"/><Relationship Id="rId32" Type="http://schemas.openxmlformats.org/officeDocument/2006/relationships/hyperlink" Target="http://www.zarubezhexpo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://www.premier-palace.com/ru/rooms-and-suites/rooms/view?rid=16" TargetMode="External"/><Relationship Id="rId10" Type="http://schemas.openxmlformats.org/officeDocument/2006/relationships/hyperlink" Target="http://www.premier-palace.com/ru/rooms-and-suites/rooms/view?rid=2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premier-palace.com/ru/rooms-and-suites/rooms/view?rid=8" TargetMode="External"/><Relationship Id="rId22" Type="http://schemas.openxmlformats.org/officeDocument/2006/relationships/hyperlink" Target="http://www.premier-palace.com/ru/rooms-and-suites/rooms/view?rid=12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://www.premier-palace.com/ru/rooms-and-suites/rooms/view?rid=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2011-08-02T08:00:00Z</dcterms:created>
  <dcterms:modified xsi:type="dcterms:W3CDTF">2011-08-02T08:33:00Z</dcterms:modified>
</cp:coreProperties>
</file>